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B37C" w14:textId="77777777" w:rsidR="000A6292" w:rsidRPr="00D22C90" w:rsidRDefault="000A6292" w:rsidP="00FE2331">
      <w:pPr>
        <w:jc w:val="center"/>
        <w:rPr>
          <w:sz w:val="24"/>
          <w:szCs w:val="24"/>
        </w:rPr>
      </w:pPr>
    </w:p>
    <w:p w14:paraId="56EA6CCC" w14:textId="77777777" w:rsidR="00714B56" w:rsidRDefault="00714B56" w:rsidP="000E37E1">
      <w:pPr>
        <w:jc w:val="center"/>
        <w:rPr>
          <w:b/>
          <w:bCs/>
          <w:sz w:val="28"/>
          <w:szCs w:val="28"/>
        </w:rPr>
      </w:pPr>
    </w:p>
    <w:p w14:paraId="0FBC772A" w14:textId="711F4016" w:rsidR="000E37E1" w:rsidRPr="00854F43" w:rsidRDefault="000A6292" w:rsidP="000E37E1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Full paper title</w:t>
      </w:r>
      <w:r w:rsidR="00A43AC5">
        <w:rPr>
          <w:b/>
          <w:bCs/>
          <w:sz w:val="28"/>
          <w:szCs w:val="28"/>
        </w:rPr>
        <w:t xml:space="preserve"> </w:t>
      </w:r>
    </w:p>
    <w:p w14:paraId="4C3434F0" w14:textId="77777777" w:rsidR="000E37E1" w:rsidRPr="00D22C90" w:rsidRDefault="000E37E1" w:rsidP="000E37E1">
      <w:pPr>
        <w:jc w:val="center"/>
        <w:rPr>
          <w:bCs/>
          <w:sz w:val="24"/>
          <w:szCs w:val="24"/>
        </w:rPr>
      </w:pPr>
    </w:p>
    <w:p w14:paraId="155161B9" w14:textId="77777777" w:rsidR="00463879" w:rsidRDefault="00463879" w:rsidP="000A4849">
      <w:pPr>
        <w:widowControl w:val="0"/>
        <w:jc w:val="center"/>
        <w:rPr>
          <w:b/>
          <w:sz w:val="24"/>
          <w:szCs w:val="24"/>
        </w:rPr>
      </w:pPr>
    </w:p>
    <w:p w14:paraId="5673ACA7" w14:textId="77777777" w:rsidR="00575037" w:rsidRPr="003551B8" w:rsidRDefault="00575037" w:rsidP="000A4849">
      <w:pPr>
        <w:widowControl w:val="0"/>
        <w:jc w:val="center"/>
      </w:pPr>
    </w:p>
    <w:p w14:paraId="6E1EB2BF" w14:textId="77777777" w:rsidR="0070709B" w:rsidRPr="00E260D6" w:rsidRDefault="009F12C5" w:rsidP="000A4849">
      <w:pPr>
        <w:widowControl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1BC2" wp14:editId="46F4C07C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5733288" cy="0"/>
                <wp:effectExtent l="0" t="0" r="2032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2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7CDF7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8pt" to="450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" strokecolor="black [3040]" strokeweight=".5pt"/>
            </w:pict>
          </mc:Fallback>
        </mc:AlternateContent>
      </w:r>
    </w:p>
    <w:p w14:paraId="76BABAAE" w14:textId="77777777" w:rsidR="00484D25" w:rsidRPr="00484D25" w:rsidRDefault="00484D25" w:rsidP="00484D25">
      <w:pPr>
        <w:jc w:val="both"/>
        <w:rPr>
          <w:rFonts w:eastAsia="平成明朝" w:cs="Times New Roman"/>
          <w:b/>
          <w:bCs/>
          <w:sz w:val="24"/>
          <w:szCs w:val="24"/>
          <w:lang w:val="en-GB"/>
        </w:rPr>
      </w:pPr>
      <w:r w:rsidRPr="00484D25">
        <w:rPr>
          <w:rFonts w:eastAsia="平成明朝" w:cs="Times New Roman"/>
          <w:b/>
          <w:bCs/>
          <w:sz w:val="24"/>
          <w:szCs w:val="24"/>
          <w:lang w:val="en-GB"/>
        </w:rPr>
        <w:t>ABSTRACT</w:t>
      </w:r>
    </w:p>
    <w:p w14:paraId="749897B3" w14:textId="77777777" w:rsidR="00484D25" w:rsidRPr="00484D25" w:rsidRDefault="00484D25" w:rsidP="00484D25">
      <w:pPr>
        <w:jc w:val="center"/>
        <w:rPr>
          <w:rFonts w:eastAsia="平成明朝" w:cs="Times New Roman"/>
          <w:sz w:val="24"/>
          <w:szCs w:val="24"/>
          <w:lang w:val="en-GB"/>
        </w:rPr>
      </w:pPr>
    </w:p>
    <w:p w14:paraId="1D009CD9" w14:textId="77777777" w:rsidR="00484D25" w:rsidRPr="00484D25" w:rsidRDefault="00484D25" w:rsidP="00484D25">
      <w:pPr>
        <w:ind w:right="26"/>
        <w:jc w:val="thaiDistribute"/>
        <w:rPr>
          <w:rFonts w:cs="Times New Roman"/>
          <w:sz w:val="24"/>
          <w:szCs w:val="24"/>
        </w:rPr>
      </w:pPr>
      <w:r w:rsidRPr="00484D25">
        <w:rPr>
          <w:rFonts w:cs="Times New Roman"/>
          <w:b/>
          <w:bCs/>
          <w:sz w:val="24"/>
          <w:szCs w:val="24"/>
        </w:rPr>
        <w:t>Introduction:</w:t>
      </w:r>
      <w:r w:rsidRPr="00484D25">
        <w:rPr>
          <w:rFonts w:cs="Times New Roman"/>
          <w:sz w:val="24"/>
          <w:szCs w:val="24"/>
        </w:rPr>
        <w:t xml:space="preserve"> Abstract must not exceed a </w:t>
      </w:r>
      <w:r w:rsidRPr="00484D25">
        <w:rPr>
          <w:rFonts w:cs="Times New Roman"/>
          <w:b/>
          <w:bCs/>
          <w:sz w:val="24"/>
          <w:szCs w:val="24"/>
        </w:rPr>
        <w:t>maximum of 300 words</w:t>
      </w:r>
      <w:r w:rsidRPr="00484D25">
        <w:rPr>
          <w:rFonts w:cs="Times New Roman"/>
          <w:sz w:val="24"/>
          <w:szCs w:val="24"/>
        </w:rPr>
        <w:t xml:space="preserve"> and be written in English. It must be </w:t>
      </w:r>
      <w:r w:rsidRPr="00484D25">
        <w:rPr>
          <w:rFonts w:cs="Times New Roman"/>
          <w:b/>
          <w:bCs/>
          <w:sz w:val="24"/>
          <w:szCs w:val="24"/>
        </w:rPr>
        <w:t>single paragraph</w:t>
      </w:r>
      <w:r w:rsidRPr="00484D25">
        <w:rPr>
          <w:rFonts w:cs="Times New Roman"/>
          <w:sz w:val="24"/>
          <w:szCs w:val="24"/>
        </w:rPr>
        <w:t xml:space="preserve">, </w:t>
      </w:r>
      <w:r w:rsidRPr="00484D25">
        <w:rPr>
          <w:rFonts w:cs="Times New Roman"/>
          <w:b/>
          <w:bCs/>
          <w:sz w:val="24"/>
          <w:szCs w:val="24"/>
        </w:rPr>
        <w:t>single line spacing</w:t>
      </w:r>
      <w:r w:rsidRPr="00484D25">
        <w:rPr>
          <w:rFonts w:cs="Times New Roman"/>
          <w:sz w:val="24"/>
          <w:szCs w:val="24"/>
        </w:rPr>
        <w:t xml:space="preserve">, </w:t>
      </w:r>
      <w:r w:rsidRPr="00484D25">
        <w:rPr>
          <w:rFonts w:cs="Times New Roman"/>
          <w:b/>
          <w:bCs/>
          <w:sz w:val="24"/>
          <w:szCs w:val="24"/>
        </w:rPr>
        <w:t>justified and typed in Times New Roman 12 points</w:t>
      </w:r>
      <w:r w:rsidRPr="00484D25">
        <w:rPr>
          <w:rFonts w:cs="Times New Roman"/>
          <w:sz w:val="24"/>
          <w:szCs w:val="24"/>
        </w:rPr>
        <w:t xml:space="preserve">.  </w:t>
      </w:r>
    </w:p>
    <w:p w14:paraId="3B8DFD2F" w14:textId="77777777" w:rsidR="00484D25" w:rsidRPr="00484D25" w:rsidRDefault="00484D25" w:rsidP="00484D25">
      <w:pPr>
        <w:ind w:right="26"/>
        <w:jc w:val="thaiDistribute"/>
        <w:rPr>
          <w:rFonts w:cs="Times New Roman"/>
          <w:sz w:val="24"/>
          <w:szCs w:val="24"/>
        </w:rPr>
      </w:pPr>
      <w:r w:rsidRPr="00484D25">
        <w:rPr>
          <w:rFonts w:cs="Times New Roman"/>
          <w:b/>
          <w:bCs/>
          <w:sz w:val="24"/>
          <w:szCs w:val="24"/>
        </w:rPr>
        <w:t>Methods:</w:t>
      </w:r>
      <w:r w:rsidRPr="00484D25">
        <w:rPr>
          <w:rFonts w:cs="Times New Roman"/>
          <w:sz w:val="24"/>
          <w:szCs w:val="24"/>
        </w:rPr>
        <w:t xml:space="preserve"> Page is limited on paper size of A4 (210 x 297 mm) with a </w:t>
      </w:r>
      <w:r w:rsidRPr="00484D25">
        <w:rPr>
          <w:rFonts w:cs="Times New Roman"/>
          <w:b/>
          <w:bCs/>
          <w:sz w:val="24"/>
          <w:szCs w:val="24"/>
        </w:rPr>
        <w:t>1-inch margin</w:t>
      </w:r>
      <w:r w:rsidRPr="00484D25">
        <w:rPr>
          <w:rFonts w:cs="Times New Roman"/>
          <w:sz w:val="24"/>
          <w:szCs w:val="24"/>
        </w:rPr>
        <w:t xml:space="preserve"> </w:t>
      </w:r>
      <w:r w:rsidRPr="00484D25">
        <w:rPr>
          <w:rFonts w:cs="Times New Roman"/>
          <w:b/>
          <w:bCs/>
          <w:sz w:val="24"/>
          <w:szCs w:val="24"/>
        </w:rPr>
        <w:t xml:space="preserve">on all sides </w:t>
      </w:r>
      <w:r w:rsidRPr="00484D25">
        <w:rPr>
          <w:rFonts w:cs="Times New Roman"/>
          <w:sz w:val="24"/>
          <w:szCs w:val="24"/>
        </w:rPr>
        <w:t xml:space="preserve">of the paper. The name of presenting author must be underlined. </w:t>
      </w:r>
    </w:p>
    <w:p w14:paraId="5136D16F" w14:textId="77777777" w:rsidR="00484D25" w:rsidRPr="00484D25" w:rsidRDefault="00484D25" w:rsidP="00484D25">
      <w:pPr>
        <w:ind w:right="26"/>
        <w:jc w:val="thaiDistribute"/>
        <w:rPr>
          <w:rFonts w:cs="Times New Roman"/>
          <w:sz w:val="24"/>
          <w:szCs w:val="24"/>
        </w:rPr>
      </w:pPr>
      <w:r w:rsidRPr="00484D25">
        <w:rPr>
          <w:rFonts w:cs="Times New Roman"/>
          <w:b/>
          <w:bCs/>
          <w:sz w:val="24"/>
          <w:szCs w:val="24"/>
        </w:rPr>
        <w:t>Results:</w:t>
      </w:r>
      <w:r w:rsidRPr="00484D25">
        <w:rPr>
          <w:rFonts w:cs="Times New Roman"/>
          <w:sz w:val="24"/>
          <w:szCs w:val="24"/>
        </w:rPr>
        <w:t xml:space="preserve"> Please follow the requested format of the unstructured abstract template. The abstracts that will not conform the format may be rejected. </w:t>
      </w:r>
    </w:p>
    <w:p w14:paraId="3F0D759A" w14:textId="77777777" w:rsidR="00484D25" w:rsidRPr="00484D25" w:rsidRDefault="00484D25" w:rsidP="00484D25">
      <w:pPr>
        <w:ind w:right="26"/>
        <w:jc w:val="thaiDistribute"/>
        <w:rPr>
          <w:rFonts w:cs="Times New Roman"/>
          <w:sz w:val="24"/>
          <w:szCs w:val="24"/>
        </w:rPr>
      </w:pPr>
      <w:r w:rsidRPr="00484D25">
        <w:rPr>
          <w:rFonts w:cs="Times New Roman"/>
          <w:b/>
          <w:bCs/>
          <w:sz w:val="24"/>
          <w:szCs w:val="24"/>
        </w:rPr>
        <w:t>Conclusion:</w:t>
      </w:r>
      <w:r w:rsidRPr="00484D25">
        <w:rPr>
          <w:rFonts w:cs="Times New Roman"/>
          <w:sz w:val="24"/>
          <w:szCs w:val="24"/>
        </w:rPr>
        <w:t xml:space="preserve"> It should briefly state the research problem or purpose of your study, indicate the theoretical, experimental design, or method that</w:t>
      </w:r>
      <w:r w:rsidRPr="00484D25">
        <w:rPr>
          <w:rFonts w:cs="Times New Roman"/>
          <w:color w:val="FF0000"/>
          <w:sz w:val="24"/>
          <w:szCs w:val="24"/>
        </w:rPr>
        <w:t xml:space="preserve"> </w:t>
      </w:r>
      <w:r w:rsidRPr="00484D25">
        <w:rPr>
          <w:rFonts w:cs="Times New Roman"/>
          <w:sz w:val="24"/>
          <w:szCs w:val="24"/>
        </w:rPr>
        <w:t>is used, summarize the principal finding, and conclude the new findings.</w:t>
      </w:r>
    </w:p>
    <w:p w14:paraId="02656C77" w14:textId="77777777" w:rsidR="00484D25" w:rsidRPr="00484D25" w:rsidRDefault="00484D25" w:rsidP="00484D25">
      <w:pPr>
        <w:jc w:val="center"/>
        <w:rPr>
          <w:rFonts w:cs="Times New Roman"/>
          <w:sz w:val="24"/>
          <w:szCs w:val="24"/>
        </w:rPr>
      </w:pPr>
    </w:p>
    <w:p w14:paraId="07FECAB4" w14:textId="77777777" w:rsidR="00484D25" w:rsidRPr="00484D25" w:rsidRDefault="00484D25" w:rsidP="00484D25">
      <w:pPr>
        <w:rPr>
          <w:sz w:val="24"/>
          <w:szCs w:val="24"/>
        </w:rPr>
      </w:pPr>
      <w:r w:rsidRPr="00484D25">
        <w:rPr>
          <w:b/>
          <w:bCs/>
          <w:sz w:val="24"/>
          <w:szCs w:val="24"/>
        </w:rPr>
        <w:t>Keywords</w:t>
      </w:r>
      <w:r w:rsidRPr="00484D25">
        <w:rPr>
          <w:sz w:val="24"/>
          <w:szCs w:val="24"/>
        </w:rPr>
        <w:t>: Keyword; Keyword; Keyword; Keyword; Keyword (3-5 keywords, Time New Roman, 12 pt)</w:t>
      </w:r>
    </w:p>
    <w:p w14:paraId="260A7465" w14:textId="77777777" w:rsidR="00D2392A" w:rsidRDefault="00D2392A" w:rsidP="003551B8">
      <w:pPr>
        <w:pStyle w:val="BodyText"/>
        <w:widowControl w:val="0"/>
        <w:jc w:val="center"/>
      </w:pPr>
    </w:p>
    <w:p w14:paraId="7A20185C" w14:textId="77777777" w:rsidR="009F12C5" w:rsidRPr="00D2392A" w:rsidRDefault="0097694E" w:rsidP="003551B8">
      <w:pPr>
        <w:pStyle w:val="BodyText"/>
        <w:widowControl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93B2D" wp14:editId="49AFF6ED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5733288" cy="0"/>
                <wp:effectExtent l="0" t="0" r="2032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2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9C330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.15pt" to="45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" strokecolor="black [3040]" strokeweight=".5pt"/>
            </w:pict>
          </mc:Fallback>
        </mc:AlternateContent>
      </w:r>
    </w:p>
    <w:p w14:paraId="3C53812D" w14:textId="77777777" w:rsidR="0070709B" w:rsidRPr="00CC3377" w:rsidRDefault="00157BCA" w:rsidP="00ED4E3D">
      <w:pPr>
        <w:pStyle w:val="BodyText"/>
        <w:widowControl w:val="0"/>
        <w:spacing w:after="120"/>
        <w:jc w:val="left"/>
        <w:rPr>
          <w:b/>
          <w:bCs/>
          <w:sz w:val="24"/>
          <w:szCs w:val="24"/>
        </w:rPr>
      </w:pPr>
      <w:r w:rsidRPr="00CC3377">
        <w:rPr>
          <w:b/>
          <w:bCs/>
          <w:sz w:val="24"/>
          <w:szCs w:val="24"/>
        </w:rPr>
        <w:t xml:space="preserve">1. </w:t>
      </w:r>
      <w:r w:rsidR="0070709B" w:rsidRPr="00CC3377">
        <w:rPr>
          <w:b/>
          <w:bCs/>
          <w:sz w:val="24"/>
          <w:szCs w:val="24"/>
        </w:rPr>
        <w:t>Introduction</w:t>
      </w:r>
    </w:p>
    <w:p w14:paraId="6A8F69A5" w14:textId="6725F09B" w:rsidR="00FC79DA" w:rsidRPr="00CC3377" w:rsidRDefault="00B6116F" w:rsidP="00AB6E5B">
      <w:pPr>
        <w:pStyle w:val="f4"/>
        <w:tabs>
          <w:tab w:val="left" w:pos="360"/>
        </w:tabs>
        <w:spacing w:before="0" w:beforeAutospacing="0" w:after="12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C79DA" w:rsidRPr="00CC3377">
        <w:rPr>
          <w:rFonts w:ascii="Times New Roman" w:hAnsi="Times New Roman" w:cs="Times New Roman"/>
          <w:sz w:val="22"/>
          <w:szCs w:val="22"/>
        </w:rPr>
        <w:t xml:space="preserve">The </w:t>
      </w:r>
      <w:r w:rsidR="00C2482E" w:rsidRPr="00CC3377">
        <w:rPr>
          <w:rFonts w:ascii="Times New Roman" w:hAnsi="Times New Roman" w:cs="Times New Roman"/>
          <w:sz w:val="22"/>
          <w:szCs w:val="22"/>
        </w:rPr>
        <w:t>paper</w:t>
      </w:r>
      <w:r w:rsidR="00FC79DA" w:rsidRPr="00CC3377">
        <w:rPr>
          <w:rFonts w:ascii="Times New Roman" w:hAnsi="Times New Roman" w:cs="Times New Roman"/>
          <w:sz w:val="22"/>
          <w:szCs w:val="22"/>
        </w:rPr>
        <w:t xml:space="preserve"> must </w:t>
      </w:r>
      <w:r w:rsidR="00304CF9" w:rsidRPr="00CC3377">
        <w:rPr>
          <w:rFonts w:ascii="Times New Roman" w:hAnsi="Times New Roman" w:cs="Times New Roman"/>
          <w:sz w:val="22"/>
          <w:szCs w:val="22"/>
        </w:rPr>
        <w:t xml:space="preserve">orderly </w:t>
      </w:r>
      <w:r w:rsidR="00863505" w:rsidRPr="00CC3377">
        <w:rPr>
          <w:rFonts w:ascii="Times New Roman" w:hAnsi="Times New Roman" w:cs="Times New Roman"/>
          <w:sz w:val="22"/>
          <w:szCs w:val="22"/>
        </w:rPr>
        <w:t>consist of Title, A</w:t>
      </w:r>
      <w:r w:rsidR="00FC79DA" w:rsidRPr="00CC3377">
        <w:rPr>
          <w:rFonts w:ascii="Times New Roman" w:hAnsi="Times New Roman" w:cs="Times New Roman"/>
          <w:sz w:val="22"/>
          <w:szCs w:val="22"/>
        </w:rPr>
        <w:t>uthor name</w:t>
      </w:r>
      <w:r w:rsidR="008820AC" w:rsidRPr="00CC3377">
        <w:rPr>
          <w:rFonts w:ascii="Times New Roman" w:hAnsi="Times New Roman" w:cs="Angsana New"/>
          <w:sz w:val="22"/>
          <w:szCs w:val="22"/>
        </w:rPr>
        <w:t>s</w:t>
      </w:r>
      <w:r w:rsidR="00FC79DA" w:rsidRPr="00CC3377">
        <w:rPr>
          <w:rFonts w:ascii="Times New Roman" w:hAnsi="Times New Roman" w:cs="Times New Roman"/>
          <w:sz w:val="22"/>
          <w:szCs w:val="22"/>
        </w:rPr>
        <w:t>,</w:t>
      </w:r>
      <w:r w:rsidR="007533B3" w:rsidRPr="00CC3377">
        <w:rPr>
          <w:rFonts w:ascii="Times New Roman" w:hAnsi="Times New Roman" w:cs="Times New Roman"/>
          <w:sz w:val="22"/>
          <w:szCs w:val="22"/>
        </w:rPr>
        <w:t xml:space="preserve"> </w:t>
      </w:r>
      <w:r w:rsidR="00863505" w:rsidRPr="00CC3377">
        <w:rPr>
          <w:rFonts w:ascii="Times New Roman" w:hAnsi="Times New Roman" w:cs="Times New Roman"/>
          <w:sz w:val="22"/>
          <w:szCs w:val="22"/>
        </w:rPr>
        <w:t>A</w:t>
      </w:r>
      <w:r w:rsidR="007533B3" w:rsidRPr="00CC3377">
        <w:rPr>
          <w:rFonts w:ascii="Times New Roman" w:hAnsi="Times New Roman" w:cs="Times New Roman"/>
          <w:sz w:val="22"/>
          <w:szCs w:val="22"/>
        </w:rPr>
        <w:t>ffiliations</w:t>
      </w:r>
      <w:r w:rsidR="00304CF9" w:rsidRPr="00CC3377">
        <w:rPr>
          <w:rFonts w:ascii="Times New Roman" w:hAnsi="Times New Roman" w:cs="Times New Roman"/>
          <w:sz w:val="22"/>
          <w:szCs w:val="22"/>
        </w:rPr>
        <w:t>, corresponding E-mail address,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 </w:t>
      </w:r>
      <w:r w:rsidR="00863505" w:rsidRPr="00CC3377">
        <w:rPr>
          <w:rFonts w:ascii="Times New Roman" w:hAnsi="Times New Roman" w:cs="Times New Roman"/>
          <w:sz w:val="22"/>
          <w:szCs w:val="22"/>
        </w:rPr>
        <w:t>A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bstract, </w:t>
      </w:r>
      <w:r w:rsidR="00863505" w:rsidRPr="00CC3377">
        <w:rPr>
          <w:rFonts w:ascii="Times New Roman" w:hAnsi="Times New Roman" w:cs="Times New Roman"/>
          <w:sz w:val="22"/>
          <w:szCs w:val="22"/>
        </w:rPr>
        <w:t>I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ntroduction, </w:t>
      </w:r>
      <w:r w:rsidR="00863505" w:rsidRPr="00CC3377">
        <w:rPr>
          <w:rFonts w:ascii="Times New Roman" w:hAnsi="Times New Roman" w:cs="Times New Roman"/>
          <w:sz w:val="22"/>
          <w:szCs w:val="22"/>
        </w:rPr>
        <w:t>M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aterials and </w:t>
      </w:r>
      <w:r w:rsidR="00863505" w:rsidRPr="00CC3377">
        <w:rPr>
          <w:rFonts w:ascii="Times New Roman" w:hAnsi="Times New Roman" w:cs="Times New Roman"/>
          <w:sz w:val="22"/>
          <w:szCs w:val="22"/>
        </w:rPr>
        <w:t>M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ethods, </w:t>
      </w:r>
      <w:r w:rsidR="00863505" w:rsidRPr="00CC3377">
        <w:rPr>
          <w:rFonts w:ascii="Times New Roman" w:hAnsi="Times New Roman" w:cs="Times New Roman"/>
          <w:sz w:val="22"/>
          <w:szCs w:val="22"/>
        </w:rPr>
        <w:t>R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esults and </w:t>
      </w:r>
      <w:r w:rsidR="00863505" w:rsidRPr="00CC3377">
        <w:rPr>
          <w:rFonts w:ascii="Times New Roman" w:hAnsi="Times New Roman" w:cs="Times New Roman"/>
          <w:sz w:val="22"/>
          <w:szCs w:val="22"/>
        </w:rPr>
        <w:t>D</w:t>
      </w:r>
      <w:r w:rsidR="00BE7EC1" w:rsidRPr="00CC3377">
        <w:rPr>
          <w:rFonts w:ascii="Times New Roman" w:hAnsi="Times New Roman" w:cs="Times New Roman"/>
          <w:sz w:val="22"/>
          <w:szCs w:val="22"/>
        </w:rPr>
        <w:t xml:space="preserve">iscussion, </w:t>
      </w:r>
      <w:r w:rsidR="00863505" w:rsidRPr="00CC3377">
        <w:rPr>
          <w:rFonts w:ascii="Times New Roman" w:hAnsi="Times New Roman" w:cs="Times New Roman"/>
          <w:sz w:val="22"/>
          <w:szCs w:val="22"/>
        </w:rPr>
        <w:t>C</w:t>
      </w:r>
      <w:r w:rsidR="00BE7EC1" w:rsidRPr="00CC3377">
        <w:rPr>
          <w:rFonts w:ascii="Times New Roman" w:hAnsi="Times New Roman" w:cs="Times New Roman"/>
          <w:sz w:val="22"/>
          <w:szCs w:val="22"/>
        </w:rPr>
        <w:t>onclusion</w:t>
      </w:r>
      <w:r w:rsidR="00EF2C76" w:rsidRPr="00CC3377">
        <w:rPr>
          <w:rFonts w:ascii="Times New Roman" w:hAnsi="Times New Roman" w:cs="Times New Roman"/>
          <w:sz w:val="22"/>
          <w:szCs w:val="22"/>
        </w:rPr>
        <w:t>, A</w:t>
      </w:r>
      <w:r w:rsidR="00863505" w:rsidRPr="00CC3377">
        <w:rPr>
          <w:rFonts w:ascii="Times New Roman" w:hAnsi="Times New Roman" w:cs="Times New Roman"/>
          <w:sz w:val="22"/>
          <w:szCs w:val="22"/>
        </w:rPr>
        <w:t>cknowledgements and References.</w:t>
      </w:r>
      <w:r w:rsidR="00521176">
        <w:rPr>
          <w:rFonts w:ascii="Times New Roman" w:hAnsi="Times New Roman" w:cs="Times New Roman"/>
          <w:sz w:val="22"/>
          <w:szCs w:val="22"/>
        </w:rPr>
        <w:t xml:space="preserve"> </w:t>
      </w:r>
      <w:r w:rsidR="00521176">
        <w:rPr>
          <w:rFonts w:ascii="Times New Roman" w:hAnsi="Times New Roman" w:cs="Angsana New"/>
          <w:sz w:val="22"/>
          <w:szCs w:val="28"/>
        </w:rPr>
        <w:t xml:space="preserve">All </w:t>
      </w:r>
      <w:r w:rsidR="001C3985" w:rsidRPr="00CC3377">
        <w:rPr>
          <w:rFonts w:ascii="Times New Roman" w:hAnsi="Times New Roman" w:cs="Times New Roman"/>
          <w:sz w:val="22"/>
          <w:szCs w:val="22"/>
        </w:rPr>
        <w:t>section</w:t>
      </w:r>
      <w:r w:rsidR="00521176">
        <w:rPr>
          <w:rFonts w:ascii="Times New Roman" w:hAnsi="Times New Roman" w:cs="Times New Roman"/>
          <w:sz w:val="22"/>
          <w:szCs w:val="22"/>
        </w:rPr>
        <w:t>s are</w:t>
      </w:r>
      <w:r w:rsidR="007533B3" w:rsidRPr="00CC3377">
        <w:rPr>
          <w:rFonts w:ascii="Times New Roman" w:hAnsi="Times New Roman" w:cs="Times New Roman"/>
          <w:sz w:val="22"/>
          <w:szCs w:val="22"/>
        </w:rPr>
        <w:t xml:space="preserve"> set to </w:t>
      </w:r>
      <w:r w:rsidR="00E47D30" w:rsidRPr="00CC3377">
        <w:rPr>
          <w:rFonts w:ascii="Times New Roman" w:hAnsi="Times New Roman" w:cs="Times New Roman"/>
          <w:sz w:val="22"/>
          <w:szCs w:val="22"/>
        </w:rPr>
        <w:t xml:space="preserve">single columns. </w:t>
      </w:r>
      <w:r w:rsidR="008820AC" w:rsidRPr="00CC3377">
        <w:rPr>
          <w:rFonts w:ascii="Times New Roman" w:hAnsi="Times New Roman" w:cs="Times New Roman"/>
          <w:sz w:val="22"/>
          <w:szCs w:val="22"/>
        </w:rPr>
        <w:t xml:space="preserve">Papers should clearly describe the background </w:t>
      </w:r>
      <w:r w:rsidR="00973E4B">
        <w:rPr>
          <w:rFonts w:ascii="Times New Roman" w:hAnsi="Times New Roman" w:cs="Times New Roman"/>
          <w:sz w:val="22"/>
          <w:szCs w:val="22"/>
        </w:rPr>
        <w:t>of the</w:t>
      </w:r>
      <w:r w:rsidR="00CB192F" w:rsidRPr="00CC3377">
        <w:rPr>
          <w:rFonts w:ascii="Times New Roman" w:hAnsi="Times New Roman" w:cs="Times New Roman"/>
          <w:sz w:val="22"/>
          <w:szCs w:val="22"/>
        </w:rPr>
        <w:t xml:space="preserve"> work,</w:t>
      </w:r>
      <w:r w:rsidR="008820AC" w:rsidRPr="00CC3377">
        <w:rPr>
          <w:rFonts w:ascii="Times New Roman" w:hAnsi="Times New Roman" w:cs="Times New Roman"/>
          <w:sz w:val="22"/>
          <w:szCs w:val="22"/>
        </w:rPr>
        <w:t xml:space="preserve"> </w:t>
      </w:r>
      <w:r w:rsidR="00CB192F" w:rsidRPr="00CC3377">
        <w:rPr>
          <w:rFonts w:ascii="Times New Roman" w:hAnsi="Times New Roman" w:cs="Times New Roman"/>
          <w:sz w:val="22"/>
          <w:szCs w:val="22"/>
        </w:rPr>
        <w:t>materials and methods used</w:t>
      </w:r>
      <w:r w:rsidR="00973E4B">
        <w:rPr>
          <w:rFonts w:ascii="Times New Roman" w:hAnsi="Times New Roman" w:cs="Times New Roman"/>
          <w:sz w:val="22"/>
          <w:szCs w:val="22"/>
        </w:rPr>
        <w:t>,</w:t>
      </w:r>
      <w:r w:rsidR="00CB192F" w:rsidRPr="00CC3377">
        <w:rPr>
          <w:rFonts w:ascii="Times New Roman" w:hAnsi="Times New Roman" w:cs="Times New Roman"/>
          <w:sz w:val="22"/>
          <w:szCs w:val="22"/>
        </w:rPr>
        <w:t xml:space="preserve"> results and concluding discussion on the importance of the work</w:t>
      </w:r>
      <w:r w:rsidR="00A14703" w:rsidRPr="00CC3377">
        <w:rPr>
          <w:rFonts w:ascii="Times New Roman" w:hAnsi="Times New Roman" w:cs="Times New Roman"/>
          <w:sz w:val="22"/>
          <w:szCs w:val="22"/>
        </w:rPr>
        <w:t>. The use of common or standard abbreviations is encouraged</w:t>
      </w:r>
      <w:r w:rsidR="00CB192F" w:rsidRPr="00CC3377">
        <w:rPr>
          <w:rFonts w:ascii="Times New Roman" w:hAnsi="Times New Roman" w:cs="Times New Roman"/>
          <w:sz w:val="22"/>
          <w:szCs w:val="22"/>
        </w:rPr>
        <w:t xml:space="preserve"> and </w:t>
      </w:r>
      <w:r w:rsidR="00A14703" w:rsidRPr="00CC3377">
        <w:rPr>
          <w:rFonts w:ascii="Times New Roman" w:hAnsi="Times New Roman" w:cs="Times New Roman"/>
          <w:sz w:val="22"/>
          <w:szCs w:val="22"/>
        </w:rPr>
        <w:t xml:space="preserve">SI unit must be used within a paper. </w:t>
      </w:r>
      <w:r w:rsidR="00CB192F" w:rsidRPr="00CC3377">
        <w:rPr>
          <w:rFonts w:ascii="Times New Roman" w:hAnsi="Times New Roman" w:cs="Times New Roman"/>
          <w:sz w:val="22"/>
          <w:szCs w:val="22"/>
        </w:rPr>
        <w:t>The number of pages of the paper are limited to 6-10 pages.</w:t>
      </w:r>
    </w:p>
    <w:p w14:paraId="1AD4D807" w14:textId="77777777" w:rsidR="00B7132C" w:rsidRPr="0067708C" w:rsidRDefault="00A93941" w:rsidP="00E17EA8">
      <w:pPr>
        <w:pStyle w:val="BodyText"/>
        <w:widowControl w:val="0"/>
        <w:spacing w:after="120"/>
        <w:jc w:val="left"/>
        <w:rPr>
          <w:b/>
          <w:bCs/>
          <w:sz w:val="24"/>
          <w:szCs w:val="24"/>
        </w:rPr>
      </w:pPr>
      <w:r w:rsidRPr="0067708C">
        <w:rPr>
          <w:rFonts w:cs="Times New Roman"/>
          <w:b/>
          <w:bCs/>
          <w:sz w:val="24"/>
          <w:szCs w:val="24"/>
        </w:rPr>
        <w:t xml:space="preserve">2. </w:t>
      </w:r>
      <w:r w:rsidR="00B7132C" w:rsidRPr="0067708C">
        <w:rPr>
          <w:rFonts w:cs="Times New Roman"/>
          <w:b/>
          <w:bCs/>
          <w:sz w:val="24"/>
          <w:szCs w:val="24"/>
        </w:rPr>
        <w:t>Materials and Methods</w:t>
      </w:r>
    </w:p>
    <w:p w14:paraId="72704C65" w14:textId="77777777" w:rsidR="00CC56F8" w:rsidRPr="00CC3377" w:rsidRDefault="00A14703" w:rsidP="00E17EA8">
      <w:pPr>
        <w:pStyle w:val="BodyText"/>
        <w:widowControl w:val="0"/>
        <w:spacing w:after="120"/>
        <w:jc w:val="left"/>
        <w:rPr>
          <w:b/>
          <w:bCs/>
          <w:sz w:val="22"/>
          <w:szCs w:val="22"/>
        </w:rPr>
      </w:pPr>
      <w:r w:rsidRPr="00CC3377">
        <w:rPr>
          <w:b/>
          <w:bCs/>
          <w:sz w:val="22"/>
          <w:szCs w:val="22"/>
        </w:rPr>
        <w:t xml:space="preserve">2.1 </w:t>
      </w:r>
      <w:r w:rsidR="000B3827" w:rsidRPr="00CC3377">
        <w:rPr>
          <w:b/>
          <w:bCs/>
          <w:sz w:val="22"/>
          <w:szCs w:val="22"/>
        </w:rPr>
        <w:t>Paper size</w:t>
      </w:r>
    </w:p>
    <w:p w14:paraId="592FC64F" w14:textId="74A7D4B8" w:rsidR="00652273" w:rsidRDefault="00CC56F8" w:rsidP="00AB6E5B">
      <w:pPr>
        <w:pStyle w:val="BodyText"/>
        <w:widowControl w:val="0"/>
        <w:tabs>
          <w:tab w:val="left" w:pos="360"/>
        </w:tabs>
        <w:spacing w:after="120"/>
      </w:pPr>
      <w:r>
        <w:rPr>
          <w:b/>
          <w:bCs/>
        </w:rPr>
        <w:tab/>
      </w:r>
      <w:r w:rsidR="000B3827" w:rsidRPr="00CC3377">
        <w:rPr>
          <w:sz w:val="22"/>
          <w:szCs w:val="22"/>
        </w:rPr>
        <w:t>The paper size is A4 (210 x 297 mm)</w:t>
      </w:r>
      <w:r w:rsidR="002770B9" w:rsidRPr="00CC3377">
        <w:rPr>
          <w:sz w:val="22"/>
          <w:szCs w:val="22"/>
        </w:rPr>
        <w:t xml:space="preserve"> with a margin of </w:t>
      </w:r>
      <w:r w:rsidR="00CB192F" w:rsidRPr="00CC3377">
        <w:rPr>
          <w:sz w:val="22"/>
          <w:szCs w:val="22"/>
        </w:rPr>
        <w:t>1 inch (</w:t>
      </w:r>
      <w:r w:rsidR="002770B9" w:rsidRPr="00CC3377">
        <w:rPr>
          <w:sz w:val="22"/>
          <w:szCs w:val="22"/>
        </w:rPr>
        <w:t>2.5</w:t>
      </w:r>
      <w:r w:rsidR="00CB192F" w:rsidRPr="00CC3377">
        <w:rPr>
          <w:sz w:val="22"/>
          <w:szCs w:val="22"/>
        </w:rPr>
        <w:t>4</w:t>
      </w:r>
      <w:r w:rsidR="002770B9" w:rsidRPr="00CC3377">
        <w:rPr>
          <w:sz w:val="22"/>
          <w:szCs w:val="22"/>
        </w:rPr>
        <w:t xml:space="preserve"> cm</w:t>
      </w:r>
      <w:r w:rsidR="00CB192F" w:rsidRPr="00CC3377">
        <w:rPr>
          <w:sz w:val="22"/>
          <w:szCs w:val="22"/>
        </w:rPr>
        <w:t>)</w:t>
      </w:r>
      <w:r w:rsidR="002770B9" w:rsidRPr="00CC3377">
        <w:rPr>
          <w:sz w:val="22"/>
          <w:szCs w:val="22"/>
        </w:rPr>
        <w:t xml:space="preserve"> on </w:t>
      </w:r>
      <w:r w:rsidR="00CB192F" w:rsidRPr="00CC3377">
        <w:rPr>
          <w:sz w:val="22"/>
          <w:szCs w:val="22"/>
        </w:rPr>
        <w:t>all</w:t>
      </w:r>
      <w:r w:rsidR="002770B9" w:rsidRPr="00CC3377">
        <w:rPr>
          <w:sz w:val="22"/>
          <w:szCs w:val="22"/>
        </w:rPr>
        <w:t xml:space="preserve"> sides</w:t>
      </w:r>
      <w:r w:rsidR="00CB192F" w:rsidRPr="00CC3377">
        <w:rPr>
          <w:sz w:val="22"/>
          <w:szCs w:val="22"/>
        </w:rPr>
        <w:t xml:space="preserve"> of the paper</w:t>
      </w:r>
      <w:r w:rsidR="002770B9" w:rsidRPr="00CC3377">
        <w:rPr>
          <w:sz w:val="22"/>
          <w:szCs w:val="22"/>
        </w:rPr>
        <w:t xml:space="preserve">. </w:t>
      </w:r>
      <w:r w:rsidR="00A4511D" w:rsidRPr="00CC3377">
        <w:rPr>
          <w:sz w:val="22"/>
          <w:szCs w:val="22"/>
        </w:rPr>
        <w:t xml:space="preserve">Lines are single spaced and justified. </w:t>
      </w:r>
      <w:r w:rsidR="008E086E">
        <w:rPr>
          <w:sz w:val="22"/>
          <w:szCs w:val="22"/>
        </w:rPr>
        <w:t>No</w:t>
      </w:r>
      <w:r w:rsidR="002770B9" w:rsidRPr="00CC3377">
        <w:rPr>
          <w:sz w:val="22"/>
          <w:szCs w:val="22"/>
        </w:rPr>
        <w:t xml:space="preserve"> blank line </w:t>
      </w:r>
      <w:r w:rsidR="00AB6E5B">
        <w:rPr>
          <w:sz w:val="22"/>
          <w:szCs w:val="22"/>
        </w:rPr>
        <w:t>is</w:t>
      </w:r>
      <w:r w:rsidR="008E086E">
        <w:rPr>
          <w:sz w:val="22"/>
          <w:szCs w:val="22"/>
        </w:rPr>
        <w:t xml:space="preserve"> required</w:t>
      </w:r>
      <w:r w:rsidR="007B7513">
        <w:rPr>
          <w:sz w:val="22"/>
          <w:szCs w:val="22"/>
        </w:rPr>
        <w:t xml:space="preserve"> between </w:t>
      </w:r>
      <w:r w:rsidR="008E086E">
        <w:rPr>
          <w:sz w:val="22"/>
          <w:szCs w:val="22"/>
        </w:rPr>
        <w:t>paragraph of the main text</w:t>
      </w:r>
      <w:r w:rsidR="00427245" w:rsidRPr="00CC3377">
        <w:rPr>
          <w:sz w:val="22"/>
          <w:szCs w:val="22"/>
        </w:rPr>
        <w:t xml:space="preserve">. </w:t>
      </w:r>
      <w:r w:rsidR="00652273" w:rsidRPr="00C735EE">
        <w:rPr>
          <w:sz w:val="22"/>
          <w:szCs w:val="22"/>
        </w:rPr>
        <w:t xml:space="preserve">The </w:t>
      </w:r>
      <w:r w:rsidR="007B7513">
        <w:rPr>
          <w:sz w:val="22"/>
          <w:szCs w:val="22"/>
        </w:rPr>
        <w:t xml:space="preserve">space </w:t>
      </w:r>
      <w:r w:rsidR="00FB073C">
        <w:rPr>
          <w:sz w:val="22"/>
          <w:szCs w:val="22"/>
        </w:rPr>
        <w:t xml:space="preserve">of </w:t>
      </w:r>
      <w:r w:rsidR="00652273" w:rsidRPr="00C735EE">
        <w:rPr>
          <w:sz w:val="22"/>
          <w:szCs w:val="22"/>
        </w:rPr>
        <w:t xml:space="preserve">paragraph </w:t>
      </w:r>
      <w:r w:rsidR="00FB073C">
        <w:rPr>
          <w:sz w:val="22"/>
          <w:szCs w:val="22"/>
        </w:rPr>
        <w:t xml:space="preserve">is set for 0 pt before paragraph and </w:t>
      </w:r>
      <w:r w:rsidR="00652273" w:rsidRPr="00C735EE">
        <w:rPr>
          <w:sz w:val="22"/>
          <w:szCs w:val="22"/>
        </w:rPr>
        <w:t>6 pt after</w:t>
      </w:r>
      <w:r w:rsidR="00463879" w:rsidRPr="00C735EE">
        <w:rPr>
          <w:sz w:val="22"/>
          <w:szCs w:val="22"/>
        </w:rPr>
        <w:t xml:space="preserve"> </w:t>
      </w:r>
      <w:r w:rsidR="00652273" w:rsidRPr="00C735EE">
        <w:rPr>
          <w:sz w:val="22"/>
          <w:szCs w:val="22"/>
        </w:rPr>
        <w:t xml:space="preserve">paragraph.  </w:t>
      </w:r>
      <w:r w:rsidR="00C735EE" w:rsidRPr="00C735EE">
        <w:rPr>
          <w:sz w:val="22"/>
          <w:szCs w:val="22"/>
        </w:rPr>
        <w:t>A</w:t>
      </w:r>
      <w:r w:rsidR="003314C8" w:rsidRPr="00C735EE">
        <w:rPr>
          <w:sz w:val="22"/>
          <w:szCs w:val="22"/>
        </w:rPr>
        <w:t xml:space="preserve">ll paragraphs of </w:t>
      </w:r>
      <w:r w:rsidR="00C735EE" w:rsidRPr="00C735EE">
        <w:rPr>
          <w:sz w:val="22"/>
          <w:szCs w:val="22"/>
        </w:rPr>
        <w:t xml:space="preserve">the text should be indented </w:t>
      </w:r>
      <w:r w:rsidR="003314C8" w:rsidRPr="00C735EE">
        <w:rPr>
          <w:sz w:val="22"/>
          <w:szCs w:val="22"/>
        </w:rPr>
        <w:t>0.</w:t>
      </w:r>
      <w:r w:rsidR="00C735EE" w:rsidRPr="00C735EE">
        <w:rPr>
          <w:sz w:val="22"/>
          <w:szCs w:val="22"/>
        </w:rPr>
        <w:t>25 inch</w:t>
      </w:r>
      <w:r w:rsidR="003314C8" w:rsidRPr="00C735EE">
        <w:rPr>
          <w:sz w:val="22"/>
          <w:szCs w:val="22"/>
        </w:rPr>
        <w:t>.</w:t>
      </w:r>
      <w:r w:rsidR="000E03BC" w:rsidRPr="00C735EE">
        <w:rPr>
          <w:sz w:val="22"/>
          <w:szCs w:val="22"/>
        </w:rPr>
        <w:t xml:space="preserve"> </w:t>
      </w:r>
    </w:p>
    <w:p w14:paraId="18D7BC36" w14:textId="77777777" w:rsidR="0002615B" w:rsidRPr="00C735EE" w:rsidRDefault="0002615B" w:rsidP="00DD0565">
      <w:pPr>
        <w:pStyle w:val="BodyText"/>
        <w:widowControl w:val="0"/>
        <w:tabs>
          <w:tab w:val="left" w:pos="284"/>
        </w:tabs>
        <w:spacing w:after="120"/>
        <w:jc w:val="left"/>
        <w:rPr>
          <w:b/>
          <w:bCs/>
          <w:sz w:val="22"/>
          <w:szCs w:val="22"/>
        </w:rPr>
      </w:pPr>
      <w:r w:rsidRPr="00C735EE">
        <w:rPr>
          <w:b/>
          <w:bCs/>
          <w:sz w:val="22"/>
          <w:szCs w:val="22"/>
        </w:rPr>
        <w:t>2.2 Type-style and fonts</w:t>
      </w:r>
    </w:p>
    <w:p w14:paraId="275C3298" w14:textId="65987AB9" w:rsidR="0067708C" w:rsidRDefault="0002615B" w:rsidP="0067708C">
      <w:pPr>
        <w:pStyle w:val="BodyText"/>
        <w:widowControl w:val="0"/>
        <w:tabs>
          <w:tab w:val="left" w:pos="360"/>
        </w:tabs>
        <w:rPr>
          <w:sz w:val="22"/>
          <w:szCs w:val="22"/>
        </w:rPr>
      </w:pPr>
      <w:r w:rsidRPr="00C735EE">
        <w:rPr>
          <w:b/>
          <w:bCs/>
          <w:sz w:val="22"/>
          <w:szCs w:val="22"/>
        </w:rPr>
        <w:tab/>
      </w:r>
      <w:r w:rsidR="00652273" w:rsidRPr="00C735EE">
        <w:rPr>
          <w:sz w:val="22"/>
          <w:szCs w:val="22"/>
        </w:rPr>
        <w:t>The recommended font type is Time</w:t>
      </w:r>
      <w:r w:rsidR="00AB6E5B">
        <w:rPr>
          <w:sz w:val="22"/>
          <w:szCs w:val="22"/>
        </w:rPr>
        <w:t>s</w:t>
      </w:r>
      <w:r w:rsidR="00652273" w:rsidRPr="00C735EE">
        <w:rPr>
          <w:sz w:val="22"/>
          <w:szCs w:val="22"/>
        </w:rPr>
        <w:t xml:space="preserve"> New Roman. Main heading and sub-heading are </w:t>
      </w:r>
      <w:r w:rsidRPr="00C735EE">
        <w:rPr>
          <w:sz w:val="22"/>
          <w:szCs w:val="22"/>
        </w:rPr>
        <w:t xml:space="preserve">typed in bold. </w:t>
      </w:r>
      <w:r w:rsidR="00A23CAB" w:rsidRPr="00C735EE">
        <w:rPr>
          <w:sz w:val="22"/>
          <w:szCs w:val="22"/>
        </w:rPr>
        <w:t>The font sizes are set as following;</w:t>
      </w:r>
    </w:p>
    <w:p w14:paraId="170DB5EE" w14:textId="25A8E9FE" w:rsidR="0067708C" w:rsidRDefault="0067708C" w:rsidP="0067708C">
      <w:pPr>
        <w:pStyle w:val="BodyText"/>
        <w:widowControl w:val="0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735EE">
        <w:rPr>
          <w:sz w:val="22"/>
          <w:szCs w:val="22"/>
        </w:rPr>
        <w:t>For the title:</w:t>
      </w:r>
      <w:r w:rsidR="00AB6E5B">
        <w:rPr>
          <w:sz w:val="22"/>
          <w:szCs w:val="22"/>
        </w:rPr>
        <w:t xml:space="preserve"> </w:t>
      </w:r>
      <w:r w:rsidR="00FC688F" w:rsidRPr="00C735EE">
        <w:rPr>
          <w:sz w:val="22"/>
          <w:szCs w:val="22"/>
        </w:rPr>
        <w:t xml:space="preserve">use </w:t>
      </w:r>
      <w:r w:rsidR="00A23CAB" w:rsidRPr="00C735EE">
        <w:rPr>
          <w:sz w:val="22"/>
          <w:szCs w:val="22"/>
        </w:rPr>
        <w:t xml:space="preserve">14 pt, </w:t>
      </w:r>
      <w:r w:rsidR="009A30CF" w:rsidRPr="00C735EE">
        <w:rPr>
          <w:sz w:val="22"/>
          <w:szCs w:val="22"/>
        </w:rPr>
        <w:t xml:space="preserve">bold, </w:t>
      </w:r>
      <w:r w:rsidR="00A23CAB" w:rsidRPr="00C735EE">
        <w:rPr>
          <w:sz w:val="22"/>
          <w:szCs w:val="22"/>
        </w:rPr>
        <w:t>center</w:t>
      </w:r>
      <w:r w:rsidR="00AD1863">
        <w:rPr>
          <w:sz w:val="22"/>
          <w:szCs w:val="22"/>
        </w:rPr>
        <w:t>ed</w:t>
      </w:r>
      <w:r w:rsidR="00A23CAB" w:rsidRPr="00C735EE">
        <w:rPr>
          <w:sz w:val="22"/>
          <w:szCs w:val="22"/>
        </w:rPr>
        <w:t xml:space="preserve">                                                     </w:t>
      </w:r>
    </w:p>
    <w:p w14:paraId="04093498" w14:textId="5C25867F" w:rsidR="0067708C" w:rsidRDefault="0067708C" w:rsidP="0067708C">
      <w:pPr>
        <w:pStyle w:val="BodyText"/>
        <w:widowControl w:val="0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F137D" w:rsidRPr="00C735EE">
        <w:rPr>
          <w:sz w:val="22"/>
          <w:szCs w:val="22"/>
        </w:rPr>
        <w:t>For author’s</w:t>
      </w:r>
      <w:r w:rsidR="00C735EE">
        <w:rPr>
          <w:sz w:val="22"/>
          <w:szCs w:val="22"/>
        </w:rPr>
        <w:t xml:space="preserve"> name:</w:t>
      </w:r>
      <w:r w:rsidR="00AB6E5B">
        <w:rPr>
          <w:sz w:val="22"/>
          <w:szCs w:val="22"/>
        </w:rPr>
        <w:t xml:space="preserve"> </w:t>
      </w:r>
      <w:r w:rsidR="00FC688F" w:rsidRPr="00C735EE">
        <w:rPr>
          <w:sz w:val="22"/>
          <w:szCs w:val="22"/>
        </w:rPr>
        <w:t xml:space="preserve">use </w:t>
      </w:r>
      <w:r w:rsidR="00A23CAB" w:rsidRPr="00C735EE">
        <w:rPr>
          <w:sz w:val="22"/>
          <w:szCs w:val="22"/>
        </w:rPr>
        <w:t xml:space="preserve">12 pt, </w:t>
      </w:r>
      <w:r w:rsidR="009A30CF" w:rsidRPr="00C735EE">
        <w:rPr>
          <w:sz w:val="22"/>
          <w:szCs w:val="22"/>
        </w:rPr>
        <w:t xml:space="preserve">bold, </w:t>
      </w:r>
      <w:r w:rsidR="00FC688F" w:rsidRPr="00C735EE">
        <w:rPr>
          <w:sz w:val="22"/>
          <w:szCs w:val="22"/>
        </w:rPr>
        <w:t>center</w:t>
      </w:r>
      <w:r w:rsidR="00AD1863">
        <w:rPr>
          <w:sz w:val="22"/>
          <w:szCs w:val="22"/>
        </w:rPr>
        <w:t>ed</w:t>
      </w:r>
      <w:r w:rsidR="00FC688F" w:rsidRPr="00C735EE">
        <w:rPr>
          <w:sz w:val="22"/>
          <w:szCs w:val="22"/>
        </w:rPr>
        <w:t xml:space="preserve"> </w:t>
      </w:r>
      <w:r w:rsidR="00FC688F" w:rsidRPr="00C735EE">
        <w:rPr>
          <w:sz w:val="22"/>
          <w:szCs w:val="22"/>
        </w:rPr>
        <w:tab/>
      </w:r>
      <w:r w:rsidR="00FC688F" w:rsidRPr="00C735EE">
        <w:rPr>
          <w:sz w:val="22"/>
          <w:szCs w:val="22"/>
        </w:rPr>
        <w:tab/>
      </w:r>
    </w:p>
    <w:p w14:paraId="7033697B" w14:textId="5056A7D9" w:rsidR="00D265B9" w:rsidRDefault="0067708C" w:rsidP="00D93394">
      <w:pPr>
        <w:pStyle w:val="BodyText"/>
        <w:widowControl w:val="0"/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A23CAB" w:rsidRPr="00C735EE">
        <w:rPr>
          <w:sz w:val="22"/>
          <w:szCs w:val="22"/>
        </w:rPr>
        <w:t>For author’s affiliation</w:t>
      </w:r>
      <w:r w:rsidR="00463879" w:rsidRPr="00C735EE">
        <w:rPr>
          <w:sz w:val="22"/>
          <w:szCs w:val="22"/>
        </w:rPr>
        <w:t xml:space="preserve"> and address</w:t>
      </w:r>
      <w:r w:rsidR="00C735EE">
        <w:rPr>
          <w:sz w:val="22"/>
          <w:szCs w:val="22"/>
        </w:rPr>
        <w:t>:</w:t>
      </w:r>
      <w:r w:rsidR="00AB6E5B">
        <w:rPr>
          <w:sz w:val="22"/>
          <w:szCs w:val="22"/>
        </w:rPr>
        <w:t xml:space="preserve"> </w:t>
      </w:r>
      <w:r w:rsidR="00FC688F" w:rsidRPr="00C735EE">
        <w:rPr>
          <w:sz w:val="22"/>
          <w:szCs w:val="22"/>
        </w:rPr>
        <w:t xml:space="preserve">use </w:t>
      </w:r>
      <w:r w:rsidR="009A30CF" w:rsidRPr="00C735EE">
        <w:rPr>
          <w:sz w:val="22"/>
          <w:szCs w:val="22"/>
        </w:rPr>
        <w:t>10 pt, italic, center</w:t>
      </w:r>
      <w:r w:rsidR="00AD1863">
        <w:rPr>
          <w:sz w:val="22"/>
          <w:szCs w:val="22"/>
        </w:rPr>
        <w:t>ed</w:t>
      </w:r>
      <w:r w:rsidR="00652273" w:rsidRPr="00C735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C735EE">
        <w:rPr>
          <w:sz w:val="22"/>
          <w:szCs w:val="22"/>
        </w:rPr>
        <w:t>For</w:t>
      </w:r>
      <w:proofErr w:type="gramEnd"/>
      <w:r w:rsidR="00C735EE">
        <w:rPr>
          <w:sz w:val="22"/>
          <w:szCs w:val="22"/>
        </w:rPr>
        <w:t xml:space="preserve"> abstract:</w:t>
      </w:r>
      <w:r w:rsidR="00AB6E5B">
        <w:rPr>
          <w:sz w:val="22"/>
          <w:szCs w:val="22"/>
        </w:rPr>
        <w:t xml:space="preserve"> </w:t>
      </w:r>
      <w:r w:rsidR="00FC688F" w:rsidRPr="00C735EE">
        <w:rPr>
          <w:sz w:val="22"/>
          <w:szCs w:val="22"/>
        </w:rPr>
        <w:t xml:space="preserve">use </w:t>
      </w:r>
      <w:r w:rsidR="00CC3377" w:rsidRPr="00C735EE">
        <w:rPr>
          <w:sz w:val="22"/>
          <w:szCs w:val="22"/>
        </w:rPr>
        <w:t>12</w:t>
      </w:r>
      <w:r w:rsidR="007B2DA1" w:rsidRPr="00C735EE">
        <w:rPr>
          <w:sz w:val="22"/>
          <w:szCs w:val="22"/>
        </w:rPr>
        <w:t xml:space="preserve"> pt</w:t>
      </w:r>
      <w:r w:rsidR="00FC688F" w:rsidRPr="00C735EE">
        <w:rPr>
          <w:sz w:val="22"/>
          <w:szCs w:val="22"/>
        </w:rPr>
        <w:t>,</w:t>
      </w:r>
      <w:r w:rsidR="007B2DA1" w:rsidRPr="00C735EE">
        <w:rPr>
          <w:sz w:val="22"/>
          <w:szCs w:val="22"/>
        </w:rPr>
        <w:t xml:space="preserve"> bold </w:t>
      </w:r>
      <w:r w:rsidR="00FC688F" w:rsidRPr="00C735EE">
        <w:rPr>
          <w:sz w:val="22"/>
          <w:szCs w:val="22"/>
        </w:rPr>
        <w:t xml:space="preserve">and center </w:t>
      </w:r>
      <w:r w:rsidR="00AD1863">
        <w:rPr>
          <w:sz w:val="22"/>
          <w:szCs w:val="22"/>
        </w:rPr>
        <w:t>for title, and 12</w:t>
      </w:r>
      <w:r w:rsidR="007B2DA1" w:rsidRPr="00C735EE">
        <w:rPr>
          <w:sz w:val="22"/>
          <w:szCs w:val="22"/>
        </w:rPr>
        <w:t xml:space="preserve"> pt</w:t>
      </w:r>
      <w:r w:rsidR="00FC688F" w:rsidRPr="00C735EE">
        <w:rPr>
          <w:sz w:val="22"/>
          <w:szCs w:val="22"/>
        </w:rPr>
        <w:t>, justify for the abst</w:t>
      </w:r>
      <w:r w:rsidR="00C735EE">
        <w:rPr>
          <w:sz w:val="22"/>
          <w:szCs w:val="22"/>
        </w:rPr>
        <w:t>ract text</w:t>
      </w:r>
      <w:r w:rsidR="00AD1863">
        <w:rPr>
          <w:sz w:val="22"/>
          <w:szCs w:val="22"/>
        </w:rPr>
        <w:t xml:space="preserve"> and keywords</w:t>
      </w:r>
      <w:r w:rsidR="00C735EE">
        <w:rPr>
          <w:sz w:val="22"/>
          <w:szCs w:val="22"/>
        </w:rPr>
        <w:tab/>
        <w:t>For main text:</w:t>
      </w:r>
      <w:r w:rsidR="00AB6E5B">
        <w:rPr>
          <w:sz w:val="22"/>
          <w:szCs w:val="22"/>
        </w:rPr>
        <w:t xml:space="preserve"> </w:t>
      </w:r>
      <w:r w:rsidR="00FC688F" w:rsidRPr="00C735EE">
        <w:rPr>
          <w:sz w:val="22"/>
          <w:szCs w:val="22"/>
        </w:rPr>
        <w:t xml:space="preserve">use </w:t>
      </w:r>
      <w:r w:rsidR="00CC3377" w:rsidRPr="00C735EE">
        <w:rPr>
          <w:sz w:val="22"/>
          <w:szCs w:val="22"/>
        </w:rPr>
        <w:t>12</w:t>
      </w:r>
      <w:r w:rsidR="007B2DA1" w:rsidRPr="00C735EE">
        <w:rPr>
          <w:sz w:val="22"/>
          <w:szCs w:val="22"/>
        </w:rPr>
        <w:t xml:space="preserve"> pt, bold</w:t>
      </w:r>
      <w:r w:rsidR="007B2DA1" w:rsidRPr="00C735EE">
        <w:rPr>
          <w:b/>
          <w:bCs/>
          <w:sz w:val="22"/>
          <w:szCs w:val="22"/>
        </w:rPr>
        <w:t xml:space="preserve"> </w:t>
      </w:r>
      <w:r w:rsidR="00CC3377" w:rsidRPr="00C735EE">
        <w:rPr>
          <w:sz w:val="22"/>
          <w:szCs w:val="22"/>
        </w:rPr>
        <w:t>for heading, 11 pt bold for sub-heading, and 11</w:t>
      </w:r>
      <w:r w:rsidR="007B2DA1" w:rsidRPr="00C735EE">
        <w:rPr>
          <w:sz w:val="22"/>
          <w:szCs w:val="22"/>
        </w:rPr>
        <w:t xml:space="preserve"> pt</w:t>
      </w:r>
      <w:r w:rsidR="00FC688F" w:rsidRPr="00C735EE">
        <w:rPr>
          <w:sz w:val="22"/>
          <w:szCs w:val="22"/>
        </w:rPr>
        <w:t>, justify</w:t>
      </w:r>
      <w:r w:rsidR="007B2DA1" w:rsidRPr="00C735EE">
        <w:rPr>
          <w:sz w:val="22"/>
          <w:szCs w:val="22"/>
        </w:rPr>
        <w:t xml:space="preserve"> for the</w:t>
      </w:r>
      <w:r w:rsidR="00C735EE">
        <w:rPr>
          <w:sz w:val="22"/>
          <w:szCs w:val="22"/>
        </w:rPr>
        <w:t xml:space="preserve"> </w:t>
      </w:r>
      <w:r w:rsidR="007B2DA1" w:rsidRPr="00C735EE">
        <w:rPr>
          <w:sz w:val="22"/>
          <w:szCs w:val="22"/>
        </w:rPr>
        <w:t>text.</w:t>
      </w:r>
    </w:p>
    <w:p w14:paraId="7F6291B6" w14:textId="77777777" w:rsidR="00D265B9" w:rsidRPr="00820369" w:rsidRDefault="00D265B9" w:rsidP="00C735EE">
      <w:pPr>
        <w:pStyle w:val="BodyText"/>
        <w:widowControl w:val="0"/>
        <w:spacing w:after="120"/>
        <w:jc w:val="left"/>
        <w:rPr>
          <w:b/>
          <w:bCs/>
          <w:sz w:val="22"/>
          <w:szCs w:val="22"/>
        </w:rPr>
      </w:pPr>
      <w:r w:rsidRPr="00820369">
        <w:rPr>
          <w:b/>
          <w:bCs/>
          <w:sz w:val="22"/>
          <w:szCs w:val="22"/>
        </w:rPr>
        <w:t>2.3 Formulae</w:t>
      </w:r>
      <w:r w:rsidR="00C067FA">
        <w:rPr>
          <w:b/>
          <w:bCs/>
          <w:sz w:val="22"/>
          <w:szCs w:val="22"/>
        </w:rPr>
        <w:t xml:space="preserve"> and equations</w:t>
      </w:r>
    </w:p>
    <w:p w14:paraId="037CE10B" w14:textId="4A239FEC" w:rsidR="00427245" w:rsidRPr="00820369" w:rsidRDefault="00D265B9" w:rsidP="00820369">
      <w:pPr>
        <w:pStyle w:val="BodyText"/>
        <w:widowControl w:val="0"/>
        <w:tabs>
          <w:tab w:val="left" w:pos="360"/>
        </w:tabs>
        <w:spacing w:after="120"/>
        <w:rPr>
          <w:b/>
          <w:bCs/>
          <w:sz w:val="22"/>
          <w:szCs w:val="22"/>
        </w:rPr>
      </w:pPr>
      <w:r w:rsidRPr="00820369">
        <w:rPr>
          <w:b/>
          <w:bCs/>
          <w:sz w:val="22"/>
          <w:szCs w:val="22"/>
        </w:rPr>
        <w:tab/>
      </w:r>
      <w:r w:rsidRPr="00820369">
        <w:rPr>
          <w:sz w:val="22"/>
          <w:szCs w:val="22"/>
        </w:rPr>
        <w:t>The all symbols used must be clear and given the meaning for the first use.</w:t>
      </w:r>
      <w:r w:rsidR="00C067FA">
        <w:rPr>
          <w:sz w:val="22"/>
          <w:szCs w:val="22"/>
        </w:rPr>
        <w:t xml:space="preserve"> </w:t>
      </w:r>
      <w:r w:rsidR="00017008" w:rsidRPr="00820369">
        <w:rPr>
          <w:sz w:val="22"/>
          <w:szCs w:val="22"/>
        </w:rPr>
        <w:t>Formulae or equations used should be typewritten and give the space around them.</w:t>
      </w:r>
      <w:r w:rsidR="00C067FA">
        <w:rPr>
          <w:sz w:val="22"/>
          <w:szCs w:val="22"/>
        </w:rPr>
        <w:t xml:space="preserve"> </w:t>
      </w:r>
      <w:r w:rsidR="007161D4" w:rsidRPr="00820369">
        <w:rPr>
          <w:sz w:val="22"/>
          <w:szCs w:val="22"/>
        </w:rPr>
        <w:t xml:space="preserve">Subscripts and </w:t>
      </w:r>
      <w:r w:rsidR="00C067FA">
        <w:rPr>
          <w:sz w:val="22"/>
          <w:szCs w:val="22"/>
        </w:rPr>
        <w:t xml:space="preserve">superscripts must be proved. </w:t>
      </w:r>
      <w:r w:rsidR="0000521B" w:rsidRPr="00820369">
        <w:rPr>
          <w:sz w:val="22"/>
          <w:szCs w:val="22"/>
        </w:rPr>
        <w:t>Equations used must be numbered serially at the right side in parentheses, such as (1), (2), (3), (4)</w:t>
      </w:r>
      <w:r w:rsidR="00C067FA">
        <w:rPr>
          <w:sz w:val="22"/>
          <w:szCs w:val="22"/>
        </w:rPr>
        <w:t xml:space="preserve">. </w:t>
      </w:r>
      <w:r w:rsidR="0000521B" w:rsidRPr="00820369">
        <w:rPr>
          <w:sz w:val="22"/>
          <w:szCs w:val="22"/>
        </w:rPr>
        <w:t xml:space="preserve"> </w:t>
      </w:r>
      <w:r w:rsidR="0000521B" w:rsidRPr="00820369">
        <w:rPr>
          <w:sz w:val="22"/>
          <w:szCs w:val="22"/>
        </w:rPr>
        <w:lastRenderedPageBreak/>
        <w:t xml:space="preserve">Levels of significance should be mentioned as </w:t>
      </w:r>
      <w:r w:rsidR="00FE2331" w:rsidRPr="00FE2331">
        <w:rPr>
          <w:i/>
          <w:iCs/>
          <w:sz w:val="22"/>
          <w:szCs w:val="22"/>
        </w:rPr>
        <w:t>p</w:t>
      </w:r>
      <w:r w:rsidR="0000521B" w:rsidRPr="00820369">
        <w:rPr>
          <w:sz w:val="22"/>
          <w:szCs w:val="22"/>
        </w:rPr>
        <w:t xml:space="preserve">&lt;0.05 or </w:t>
      </w:r>
      <w:r w:rsidR="00FE2331" w:rsidRPr="00FE2331">
        <w:rPr>
          <w:i/>
          <w:iCs/>
          <w:sz w:val="22"/>
          <w:szCs w:val="22"/>
        </w:rPr>
        <w:t>p</w:t>
      </w:r>
      <w:r w:rsidR="008E086E">
        <w:sym w:font="Symbol" w:char="F0B3"/>
      </w:r>
      <w:r w:rsidR="0000521B" w:rsidRPr="00820369">
        <w:rPr>
          <w:sz w:val="22"/>
          <w:szCs w:val="22"/>
        </w:rPr>
        <w:t>0.05.</w:t>
      </w:r>
      <w:r w:rsidR="0000521B" w:rsidRPr="00820369">
        <w:rPr>
          <w:sz w:val="22"/>
          <w:szCs w:val="22"/>
        </w:rPr>
        <w:tab/>
        <w:t>For chemical formula, valence of ions should be typed as Mg</w:t>
      </w:r>
      <w:r w:rsidR="0000521B" w:rsidRPr="00820369">
        <w:rPr>
          <w:sz w:val="22"/>
          <w:szCs w:val="22"/>
          <w:vertAlign w:val="superscript"/>
        </w:rPr>
        <w:t>2+</w:t>
      </w:r>
      <w:r w:rsidR="0000521B" w:rsidRPr="00820369">
        <w:rPr>
          <w:sz w:val="22"/>
          <w:szCs w:val="22"/>
        </w:rPr>
        <w:t>, not Mg</w:t>
      </w:r>
      <w:r w:rsidR="0000521B" w:rsidRPr="00820369">
        <w:rPr>
          <w:sz w:val="22"/>
          <w:szCs w:val="22"/>
          <w:vertAlign w:val="superscript"/>
        </w:rPr>
        <w:t>++</w:t>
      </w:r>
      <w:r w:rsidR="0000521B" w:rsidRPr="00820369">
        <w:rPr>
          <w:sz w:val="22"/>
          <w:szCs w:val="22"/>
        </w:rPr>
        <w:t xml:space="preserve"> or Mg</w:t>
      </w:r>
      <w:r w:rsidR="0000521B" w:rsidRPr="00820369">
        <w:rPr>
          <w:sz w:val="22"/>
          <w:szCs w:val="22"/>
          <w:vertAlign w:val="superscript"/>
        </w:rPr>
        <w:t>+2</w:t>
      </w:r>
      <w:r w:rsidR="0000521B" w:rsidRPr="00820369">
        <w:rPr>
          <w:sz w:val="22"/>
          <w:szCs w:val="22"/>
        </w:rPr>
        <w:t>.</w:t>
      </w:r>
      <w:r w:rsidR="0000521B" w:rsidRPr="00820369">
        <w:rPr>
          <w:sz w:val="22"/>
          <w:szCs w:val="22"/>
        </w:rPr>
        <w:tab/>
        <w:t xml:space="preserve">The name of compound </w:t>
      </w:r>
      <w:r w:rsidR="008E086E">
        <w:rPr>
          <w:sz w:val="22"/>
          <w:szCs w:val="22"/>
        </w:rPr>
        <w:t xml:space="preserve">or scientific name </w:t>
      </w:r>
      <w:r w:rsidR="0000521B" w:rsidRPr="00820369">
        <w:rPr>
          <w:sz w:val="22"/>
          <w:szCs w:val="22"/>
        </w:rPr>
        <w:t xml:space="preserve">should be typed in full for </w:t>
      </w:r>
      <w:r w:rsidR="00966872" w:rsidRPr="00820369">
        <w:rPr>
          <w:sz w:val="22"/>
          <w:szCs w:val="22"/>
        </w:rPr>
        <w:t xml:space="preserve">the first time, and the symbol or code can be used instead later. </w:t>
      </w:r>
    </w:p>
    <w:p w14:paraId="68D20217" w14:textId="77777777" w:rsidR="00427245" w:rsidRPr="00820369" w:rsidRDefault="00427245" w:rsidP="00966872">
      <w:pPr>
        <w:pStyle w:val="BodyText"/>
        <w:widowControl w:val="0"/>
        <w:tabs>
          <w:tab w:val="left" w:pos="284"/>
        </w:tabs>
        <w:spacing w:after="120"/>
        <w:rPr>
          <w:b/>
          <w:bCs/>
          <w:sz w:val="22"/>
          <w:szCs w:val="22"/>
        </w:rPr>
      </w:pPr>
      <w:r w:rsidRPr="00820369">
        <w:rPr>
          <w:b/>
          <w:bCs/>
          <w:sz w:val="22"/>
          <w:szCs w:val="22"/>
        </w:rPr>
        <w:t>2.4 Other suggestions</w:t>
      </w:r>
    </w:p>
    <w:p w14:paraId="5BA714CE" w14:textId="77777777" w:rsidR="007B7513" w:rsidRDefault="00427245" w:rsidP="00FE2331">
      <w:pPr>
        <w:pStyle w:val="BodyText"/>
        <w:widowControl w:val="0"/>
        <w:tabs>
          <w:tab w:val="left" w:pos="284"/>
        </w:tabs>
        <w:rPr>
          <w:sz w:val="22"/>
          <w:szCs w:val="22"/>
        </w:rPr>
      </w:pPr>
      <w:r w:rsidRPr="00820369">
        <w:rPr>
          <w:b/>
          <w:bCs/>
          <w:sz w:val="22"/>
          <w:szCs w:val="22"/>
        </w:rPr>
        <w:tab/>
      </w:r>
      <w:r w:rsidRPr="00820369">
        <w:rPr>
          <w:sz w:val="22"/>
          <w:szCs w:val="22"/>
        </w:rPr>
        <w:t>- Title: the name of title shou</w:t>
      </w:r>
      <w:r w:rsidR="00525118" w:rsidRPr="00820369">
        <w:rPr>
          <w:sz w:val="22"/>
          <w:szCs w:val="22"/>
        </w:rPr>
        <w:t>l</w:t>
      </w:r>
      <w:r w:rsidRPr="00820369">
        <w:rPr>
          <w:sz w:val="22"/>
          <w:szCs w:val="22"/>
        </w:rPr>
        <w:t xml:space="preserve">d be no longer than 2 lines. It must be brief and grammatically proved. </w:t>
      </w:r>
      <w:r w:rsidR="007B7513">
        <w:rPr>
          <w:sz w:val="22"/>
          <w:szCs w:val="22"/>
        </w:rPr>
        <w:t>One</w:t>
      </w:r>
      <w:r w:rsidR="00525118" w:rsidRPr="00820369">
        <w:rPr>
          <w:sz w:val="22"/>
          <w:szCs w:val="22"/>
        </w:rPr>
        <w:t xml:space="preserve"> blank line </w:t>
      </w:r>
      <w:r w:rsidR="00AD1863">
        <w:rPr>
          <w:sz w:val="22"/>
          <w:szCs w:val="22"/>
        </w:rPr>
        <w:t>with 12</w:t>
      </w:r>
      <w:r w:rsidR="004E4EF8" w:rsidRPr="00820369">
        <w:rPr>
          <w:sz w:val="22"/>
          <w:szCs w:val="22"/>
        </w:rPr>
        <w:t xml:space="preserve"> pt before </w:t>
      </w:r>
      <w:r w:rsidR="007B7513">
        <w:rPr>
          <w:sz w:val="22"/>
          <w:szCs w:val="22"/>
        </w:rPr>
        <w:t xml:space="preserve">and after </w:t>
      </w:r>
      <w:r w:rsidR="004E4EF8" w:rsidRPr="00820369">
        <w:rPr>
          <w:sz w:val="22"/>
          <w:szCs w:val="22"/>
        </w:rPr>
        <w:t xml:space="preserve">the title </w:t>
      </w:r>
      <w:r w:rsidR="00525118" w:rsidRPr="00820369">
        <w:rPr>
          <w:sz w:val="22"/>
          <w:szCs w:val="22"/>
        </w:rPr>
        <w:t>must be given</w:t>
      </w:r>
      <w:r w:rsidRPr="00820369">
        <w:rPr>
          <w:sz w:val="22"/>
          <w:szCs w:val="22"/>
        </w:rPr>
        <w:t>.</w:t>
      </w:r>
      <w:r w:rsidR="00525118" w:rsidRPr="00820369">
        <w:rPr>
          <w:sz w:val="22"/>
          <w:szCs w:val="22"/>
        </w:rPr>
        <w:t xml:space="preserve"> </w:t>
      </w:r>
      <w:r w:rsidRPr="00820369">
        <w:rPr>
          <w:sz w:val="22"/>
          <w:szCs w:val="22"/>
        </w:rPr>
        <w:t xml:space="preserve"> </w:t>
      </w:r>
      <w:r w:rsidR="00525118" w:rsidRPr="00820369">
        <w:rPr>
          <w:sz w:val="22"/>
          <w:szCs w:val="22"/>
        </w:rPr>
        <w:t xml:space="preserve">The one </w:t>
      </w:r>
      <w:r w:rsidR="007B7513">
        <w:rPr>
          <w:sz w:val="22"/>
          <w:szCs w:val="22"/>
        </w:rPr>
        <w:t xml:space="preserve">and double </w:t>
      </w:r>
      <w:r w:rsidR="00525118" w:rsidRPr="00820369">
        <w:rPr>
          <w:sz w:val="22"/>
          <w:szCs w:val="22"/>
        </w:rPr>
        <w:t>blank line of 1</w:t>
      </w:r>
      <w:r w:rsidR="007B7513">
        <w:rPr>
          <w:sz w:val="22"/>
          <w:szCs w:val="22"/>
        </w:rPr>
        <w:t>0</w:t>
      </w:r>
      <w:r w:rsidR="00525118" w:rsidRPr="00820369">
        <w:rPr>
          <w:sz w:val="22"/>
          <w:szCs w:val="22"/>
        </w:rPr>
        <w:t xml:space="preserve"> pt must be given after the author</w:t>
      </w:r>
      <w:r w:rsidR="007B7513">
        <w:rPr>
          <w:sz w:val="22"/>
          <w:szCs w:val="22"/>
        </w:rPr>
        <w:t>’</w:t>
      </w:r>
      <w:r w:rsidR="00525118" w:rsidRPr="00820369">
        <w:rPr>
          <w:sz w:val="22"/>
          <w:szCs w:val="22"/>
        </w:rPr>
        <w:t>s name</w:t>
      </w:r>
      <w:r w:rsidR="007B7513">
        <w:rPr>
          <w:sz w:val="22"/>
          <w:szCs w:val="22"/>
        </w:rPr>
        <w:t>, while t</w:t>
      </w:r>
      <w:r w:rsidR="00525118" w:rsidRPr="00820369">
        <w:rPr>
          <w:sz w:val="22"/>
          <w:szCs w:val="22"/>
        </w:rPr>
        <w:t>he double</w:t>
      </w:r>
      <w:r w:rsidR="00F9384D" w:rsidRPr="00820369">
        <w:rPr>
          <w:sz w:val="22"/>
          <w:szCs w:val="22"/>
        </w:rPr>
        <w:t xml:space="preserve"> blank</w:t>
      </w:r>
      <w:r w:rsidR="00525118" w:rsidRPr="00820369">
        <w:rPr>
          <w:sz w:val="22"/>
          <w:szCs w:val="22"/>
        </w:rPr>
        <w:t xml:space="preserve"> line (10 pt size) should be done between </w:t>
      </w:r>
      <w:r w:rsidR="007B7513">
        <w:rPr>
          <w:sz w:val="22"/>
          <w:szCs w:val="22"/>
        </w:rPr>
        <w:t xml:space="preserve">corresponding author’s </w:t>
      </w:r>
      <w:r w:rsidR="007B7513" w:rsidRPr="007B7513">
        <w:rPr>
          <w:sz w:val="22"/>
          <w:szCs w:val="22"/>
        </w:rPr>
        <w:t>E-mail</w:t>
      </w:r>
      <w:r w:rsidR="007B7513" w:rsidRPr="00820369">
        <w:rPr>
          <w:sz w:val="22"/>
          <w:szCs w:val="22"/>
        </w:rPr>
        <w:t xml:space="preserve"> </w:t>
      </w:r>
      <w:r w:rsidR="00AD1863">
        <w:rPr>
          <w:sz w:val="22"/>
          <w:szCs w:val="22"/>
        </w:rPr>
        <w:t>and abstract, as well as after keywords.</w:t>
      </w:r>
      <w:r w:rsidR="007B7513">
        <w:rPr>
          <w:sz w:val="22"/>
          <w:szCs w:val="22"/>
        </w:rPr>
        <w:tab/>
      </w:r>
      <w:r w:rsidR="007B7513">
        <w:rPr>
          <w:sz w:val="22"/>
          <w:szCs w:val="22"/>
        </w:rPr>
        <w:tab/>
      </w:r>
      <w:r w:rsidR="007B7513">
        <w:rPr>
          <w:sz w:val="22"/>
          <w:szCs w:val="22"/>
        </w:rPr>
        <w:tab/>
      </w:r>
    </w:p>
    <w:p w14:paraId="33D6049E" w14:textId="77777777" w:rsidR="00425FB5" w:rsidRPr="00820369" w:rsidRDefault="007B7513" w:rsidP="007B7513">
      <w:pPr>
        <w:pStyle w:val="BodyText"/>
        <w:widowControl w:val="0"/>
        <w:tabs>
          <w:tab w:val="left" w:pos="28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  <w:t>- Abstract: O</w:t>
      </w:r>
      <w:r w:rsidR="00525118" w:rsidRPr="00820369">
        <w:rPr>
          <w:sz w:val="22"/>
          <w:szCs w:val="22"/>
        </w:rPr>
        <w:t xml:space="preserve">ne blank with 10 pt size should be given after </w:t>
      </w:r>
      <w:r w:rsidR="00F9384D" w:rsidRPr="00820369">
        <w:rPr>
          <w:sz w:val="22"/>
          <w:szCs w:val="22"/>
        </w:rPr>
        <w:t>abstract</w:t>
      </w:r>
      <w:r w:rsidR="00525118" w:rsidRPr="00820369">
        <w:rPr>
          <w:sz w:val="22"/>
          <w:szCs w:val="22"/>
        </w:rPr>
        <w:t xml:space="preserve"> name, abstract </w:t>
      </w:r>
      <w:r w:rsidR="009D3335" w:rsidRPr="00820369">
        <w:rPr>
          <w:sz w:val="22"/>
          <w:szCs w:val="22"/>
        </w:rPr>
        <w:t xml:space="preserve">context and keywords. The 3-5 keywords must be listed to assist for searching techniques. </w:t>
      </w:r>
      <w:r w:rsidR="00525118" w:rsidRPr="00820369">
        <w:rPr>
          <w:sz w:val="22"/>
          <w:szCs w:val="22"/>
        </w:rPr>
        <w:t xml:space="preserve"> </w:t>
      </w:r>
    </w:p>
    <w:p w14:paraId="347BFCD0" w14:textId="77777777" w:rsidR="00425FB5" w:rsidRPr="007B7513" w:rsidRDefault="00425FB5" w:rsidP="00425FB5">
      <w:pPr>
        <w:pStyle w:val="BodyText"/>
        <w:widowControl w:val="0"/>
        <w:tabs>
          <w:tab w:val="left" w:pos="284"/>
        </w:tabs>
        <w:spacing w:after="120"/>
        <w:rPr>
          <w:b/>
          <w:bCs/>
          <w:sz w:val="24"/>
          <w:szCs w:val="24"/>
        </w:rPr>
      </w:pPr>
      <w:r w:rsidRPr="007B7513">
        <w:rPr>
          <w:b/>
          <w:bCs/>
          <w:sz w:val="24"/>
          <w:szCs w:val="24"/>
        </w:rPr>
        <w:t>3. Results and Discussion</w:t>
      </w:r>
      <w:r w:rsidR="009D3335" w:rsidRPr="007B7513">
        <w:rPr>
          <w:b/>
          <w:bCs/>
          <w:sz w:val="24"/>
          <w:szCs w:val="24"/>
        </w:rPr>
        <w:tab/>
      </w:r>
      <w:r w:rsidR="009D3335" w:rsidRPr="007B7513">
        <w:rPr>
          <w:b/>
          <w:bCs/>
          <w:sz w:val="24"/>
          <w:szCs w:val="24"/>
        </w:rPr>
        <w:tab/>
      </w:r>
    </w:p>
    <w:p w14:paraId="139E821F" w14:textId="77777777" w:rsidR="00425FB5" w:rsidRPr="007B7513" w:rsidRDefault="00425FB5" w:rsidP="00425FB5">
      <w:pPr>
        <w:pStyle w:val="BodyText"/>
        <w:widowControl w:val="0"/>
        <w:tabs>
          <w:tab w:val="left" w:pos="284"/>
        </w:tabs>
        <w:spacing w:after="120"/>
        <w:rPr>
          <w:b/>
          <w:bCs/>
          <w:sz w:val="22"/>
          <w:szCs w:val="22"/>
        </w:rPr>
      </w:pPr>
      <w:r w:rsidRPr="007B7513">
        <w:rPr>
          <w:b/>
          <w:bCs/>
          <w:sz w:val="22"/>
          <w:szCs w:val="22"/>
        </w:rPr>
        <w:t>3.1 Tables</w:t>
      </w:r>
    </w:p>
    <w:p w14:paraId="42F28879" w14:textId="57A5694D" w:rsidR="009568BC" w:rsidRPr="007B7513" w:rsidRDefault="00425FB5" w:rsidP="00425FB5">
      <w:pPr>
        <w:pStyle w:val="BodyText"/>
        <w:widowControl w:val="0"/>
        <w:tabs>
          <w:tab w:val="left" w:pos="284"/>
        </w:tabs>
        <w:spacing w:after="120"/>
        <w:rPr>
          <w:sz w:val="22"/>
          <w:szCs w:val="22"/>
        </w:rPr>
      </w:pPr>
      <w:r w:rsidRPr="007B7513">
        <w:rPr>
          <w:b/>
          <w:bCs/>
          <w:sz w:val="22"/>
          <w:szCs w:val="22"/>
        </w:rPr>
        <w:tab/>
      </w:r>
      <w:r w:rsidR="007B7513">
        <w:rPr>
          <w:sz w:val="22"/>
          <w:szCs w:val="22"/>
        </w:rPr>
        <w:t xml:space="preserve">All </w:t>
      </w:r>
      <w:r w:rsidRPr="007B7513">
        <w:rPr>
          <w:sz w:val="22"/>
          <w:szCs w:val="22"/>
        </w:rPr>
        <w:t>tables must be numbered consecutively in Arabic numbers</w:t>
      </w:r>
      <w:r w:rsidR="00AC3F99" w:rsidRPr="007B7513">
        <w:rPr>
          <w:sz w:val="22"/>
          <w:szCs w:val="22"/>
        </w:rPr>
        <w:t xml:space="preserve"> such as Table 1, Table 2 and Table 3</w:t>
      </w:r>
      <w:r w:rsidRPr="007B7513">
        <w:rPr>
          <w:sz w:val="22"/>
          <w:szCs w:val="22"/>
        </w:rPr>
        <w:t xml:space="preserve">. Table heading should be placed above the table. </w:t>
      </w:r>
      <w:r w:rsidR="00FB073C" w:rsidRPr="007B7513">
        <w:rPr>
          <w:sz w:val="22"/>
          <w:szCs w:val="22"/>
        </w:rPr>
        <w:t xml:space="preserve">The one blank line </w:t>
      </w:r>
      <w:r w:rsidR="00FB073C">
        <w:rPr>
          <w:sz w:val="22"/>
          <w:szCs w:val="22"/>
        </w:rPr>
        <w:t xml:space="preserve">with 10 pt </w:t>
      </w:r>
      <w:r w:rsidR="00FB073C" w:rsidRPr="007B7513">
        <w:rPr>
          <w:sz w:val="22"/>
          <w:szCs w:val="22"/>
        </w:rPr>
        <w:t xml:space="preserve">should be given between the table and the </w:t>
      </w:r>
      <w:r w:rsidR="00F1704A">
        <w:rPr>
          <w:sz w:val="22"/>
          <w:szCs w:val="22"/>
        </w:rPr>
        <w:t xml:space="preserve">close </w:t>
      </w:r>
      <w:r w:rsidR="00FB073C" w:rsidRPr="007B7513">
        <w:rPr>
          <w:sz w:val="22"/>
          <w:szCs w:val="22"/>
        </w:rPr>
        <w:t>paragraph</w:t>
      </w:r>
      <w:r w:rsidR="00F1704A">
        <w:rPr>
          <w:sz w:val="22"/>
          <w:szCs w:val="22"/>
        </w:rPr>
        <w:t>s</w:t>
      </w:r>
      <w:r w:rsidR="00FB073C" w:rsidRPr="007B7513">
        <w:rPr>
          <w:sz w:val="22"/>
          <w:szCs w:val="22"/>
        </w:rPr>
        <w:t xml:space="preserve">. </w:t>
      </w:r>
      <w:r w:rsidR="00911A95" w:rsidRPr="007B7513">
        <w:rPr>
          <w:sz w:val="22"/>
          <w:szCs w:val="22"/>
        </w:rPr>
        <w:t xml:space="preserve">The caption must be not indent or center. </w:t>
      </w:r>
      <w:r w:rsidR="00AC3F99" w:rsidRPr="007B7513">
        <w:rPr>
          <w:sz w:val="22"/>
          <w:szCs w:val="22"/>
        </w:rPr>
        <w:t>The table must be pasted after they are already mentioned in the text. The table can be reduced by using smaller letters</w:t>
      </w:r>
      <w:r w:rsidRPr="007B7513">
        <w:rPr>
          <w:sz w:val="22"/>
          <w:szCs w:val="22"/>
        </w:rPr>
        <w:t xml:space="preserve"> </w:t>
      </w:r>
      <w:r w:rsidR="00AC3F99" w:rsidRPr="007B7513">
        <w:rPr>
          <w:sz w:val="22"/>
          <w:szCs w:val="22"/>
        </w:rPr>
        <w:t xml:space="preserve">(but not smaller than </w:t>
      </w:r>
      <w:r w:rsidR="00A44A1D" w:rsidRPr="000371F8">
        <w:rPr>
          <w:sz w:val="22"/>
          <w:szCs w:val="22"/>
        </w:rPr>
        <w:t>9</w:t>
      </w:r>
      <w:r w:rsidR="00AC3F99" w:rsidRPr="000371F8">
        <w:rPr>
          <w:sz w:val="22"/>
          <w:szCs w:val="22"/>
        </w:rPr>
        <w:t xml:space="preserve"> pt</w:t>
      </w:r>
      <w:r w:rsidR="00AC3F99" w:rsidRPr="007B7513">
        <w:rPr>
          <w:sz w:val="22"/>
          <w:szCs w:val="22"/>
        </w:rPr>
        <w:t xml:space="preserve">). The </w:t>
      </w:r>
      <w:r w:rsidR="00973E4B">
        <w:rPr>
          <w:sz w:val="22"/>
          <w:szCs w:val="22"/>
        </w:rPr>
        <w:t>word of “T</w:t>
      </w:r>
      <w:r w:rsidR="00E527EF" w:rsidRPr="007B7513">
        <w:rPr>
          <w:sz w:val="22"/>
          <w:szCs w:val="22"/>
        </w:rPr>
        <w:t xml:space="preserve">able” and Arabic number must be labeled in bold. </w:t>
      </w:r>
      <w:r w:rsidR="006D1C7B" w:rsidRPr="006D1C7B">
        <w:rPr>
          <w:sz w:val="22"/>
          <w:szCs w:val="22"/>
        </w:rPr>
        <w:t>The spacing with 2pt before and after each row within the table should be set</w:t>
      </w:r>
      <w:r w:rsidR="00E527EF" w:rsidRPr="007B7513">
        <w:rPr>
          <w:sz w:val="22"/>
          <w:szCs w:val="22"/>
        </w:rPr>
        <w:t>.</w:t>
      </w:r>
      <w:r w:rsidR="006D1C7B">
        <w:rPr>
          <w:sz w:val="22"/>
          <w:szCs w:val="22"/>
        </w:rPr>
        <w:t xml:space="preserve"> </w:t>
      </w:r>
      <w:r w:rsidR="00E527EF" w:rsidRPr="007B7513">
        <w:rPr>
          <w:sz w:val="22"/>
          <w:szCs w:val="22"/>
        </w:rPr>
        <w:t>Each table sho</w:t>
      </w:r>
      <w:r w:rsidR="000115A3" w:rsidRPr="007B7513">
        <w:rPr>
          <w:sz w:val="22"/>
          <w:szCs w:val="22"/>
        </w:rPr>
        <w:t>u</w:t>
      </w:r>
      <w:r w:rsidR="00E527EF" w:rsidRPr="007B7513">
        <w:rPr>
          <w:sz w:val="22"/>
          <w:szCs w:val="22"/>
        </w:rPr>
        <w:t>ld ha</w:t>
      </w:r>
      <w:r w:rsidR="00911A95" w:rsidRPr="007B7513">
        <w:rPr>
          <w:sz w:val="22"/>
          <w:szCs w:val="22"/>
        </w:rPr>
        <w:t>ve</w:t>
      </w:r>
      <w:r w:rsidR="00E527EF" w:rsidRPr="007B7513">
        <w:rPr>
          <w:sz w:val="22"/>
          <w:szCs w:val="22"/>
        </w:rPr>
        <w:t xml:space="preserve"> a brief and self-explanatory title. The vertical lines must not be allowed to separate the column, the space can be allowed instead. An essential </w:t>
      </w:r>
      <w:r w:rsidR="00E527EF" w:rsidRPr="00A44A1D">
        <w:rPr>
          <w:sz w:val="22"/>
          <w:szCs w:val="22"/>
        </w:rPr>
        <w:t>explanation</w:t>
      </w:r>
      <w:r w:rsidR="009568BC" w:rsidRPr="00A44A1D">
        <w:rPr>
          <w:sz w:val="22"/>
          <w:szCs w:val="22"/>
        </w:rPr>
        <w:t xml:space="preserve"> sentence or phrase can be given as a footnote at the bottom of the table (8</w:t>
      </w:r>
      <w:r w:rsidR="00732F62">
        <w:rPr>
          <w:sz w:val="22"/>
          <w:szCs w:val="22"/>
        </w:rPr>
        <w:t xml:space="preserve"> </w:t>
      </w:r>
      <w:r w:rsidR="009568BC" w:rsidRPr="00A44A1D">
        <w:rPr>
          <w:sz w:val="22"/>
          <w:szCs w:val="22"/>
        </w:rPr>
        <w:t xml:space="preserve">pt). </w:t>
      </w:r>
      <w:r w:rsidR="00911A95" w:rsidRPr="00A44A1D">
        <w:rPr>
          <w:sz w:val="22"/>
          <w:szCs w:val="22"/>
        </w:rPr>
        <w:t>The paragraph</w:t>
      </w:r>
      <w:r w:rsidR="000115A3" w:rsidRPr="00A44A1D">
        <w:rPr>
          <w:sz w:val="22"/>
          <w:szCs w:val="22"/>
        </w:rPr>
        <w:t xml:space="preserve"> within the </w:t>
      </w:r>
      <w:r w:rsidR="00F278BA" w:rsidRPr="00A44A1D">
        <w:rPr>
          <w:sz w:val="22"/>
          <w:szCs w:val="22"/>
        </w:rPr>
        <w:t>table</w:t>
      </w:r>
      <w:r w:rsidR="000115A3" w:rsidRPr="007B7513">
        <w:rPr>
          <w:sz w:val="22"/>
          <w:szCs w:val="22"/>
        </w:rPr>
        <w:t xml:space="preserve"> has no space.</w:t>
      </w:r>
      <w:r w:rsidR="00F278BA" w:rsidRPr="007B7513">
        <w:rPr>
          <w:sz w:val="22"/>
          <w:szCs w:val="22"/>
        </w:rPr>
        <w:t xml:space="preserve"> </w:t>
      </w:r>
      <w:r w:rsidR="009568BC" w:rsidRPr="007B7513">
        <w:rPr>
          <w:sz w:val="22"/>
          <w:szCs w:val="22"/>
        </w:rPr>
        <w:t>An example of table is shown as following;</w:t>
      </w:r>
    </w:p>
    <w:p w14:paraId="6D6A600C" w14:textId="77777777" w:rsidR="00FB073C" w:rsidRDefault="00FB073C" w:rsidP="00FB073C">
      <w:pPr>
        <w:pStyle w:val="BodyText2"/>
        <w:widowControl w:val="0"/>
        <w:tabs>
          <w:tab w:val="left" w:pos="426"/>
        </w:tabs>
        <w:rPr>
          <w:rFonts w:eastAsia="MS Mincho"/>
          <w:b/>
          <w:bCs/>
          <w:sz w:val="20"/>
          <w:szCs w:val="20"/>
          <w:lang w:eastAsia="ja-JP"/>
        </w:rPr>
      </w:pPr>
    </w:p>
    <w:p w14:paraId="24F3A140" w14:textId="77777777" w:rsidR="00960C02" w:rsidRDefault="00960C02" w:rsidP="00960C02">
      <w:pPr>
        <w:pStyle w:val="Tabletitle"/>
      </w:pPr>
      <w:r w:rsidRPr="00960C02">
        <w:t xml:space="preserve">Table 1 </w:t>
      </w:r>
      <w:r w:rsidRPr="00960C02">
        <w:rPr>
          <w:b w:val="0"/>
          <w:bCs w:val="0"/>
        </w:rPr>
        <w:t>Table title</w:t>
      </w:r>
      <w:r w:rsidR="0067708C">
        <w:rPr>
          <w:b w:val="0"/>
          <w:bCs w:val="0"/>
        </w:rPr>
        <w:t>.</w:t>
      </w:r>
      <w:r w:rsidRPr="00960C02"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6A0" w:firstRow="1" w:lastRow="0" w:firstColumn="1" w:lastColumn="0" w:noHBand="1" w:noVBand="1"/>
      </w:tblPr>
      <w:tblGrid>
        <w:gridCol w:w="2889"/>
        <w:gridCol w:w="1988"/>
        <w:gridCol w:w="2474"/>
      </w:tblGrid>
      <w:tr w:rsidR="00960C02" w:rsidRPr="00FB0907" w14:paraId="46D3178B" w14:textId="77777777" w:rsidTr="00973E4B"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D584" w14:textId="77777777" w:rsidR="00960C02" w:rsidRPr="00F1704A" w:rsidRDefault="00960C02" w:rsidP="00732F62">
            <w:pPr>
              <w:pStyle w:val="Tablecontent"/>
            </w:pPr>
            <w:r w:rsidRPr="00F1704A">
              <w:t xml:space="preserve">Table Rows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4E472" w14:textId="77777777" w:rsidR="00960C02" w:rsidRPr="00F1704A" w:rsidRDefault="00960C02" w:rsidP="00732F62">
            <w:pPr>
              <w:pStyle w:val="Tablecontent"/>
            </w:pPr>
            <w:r w:rsidRPr="00F1704A">
              <w:t>Cell one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CCBCB" w14:textId="77777777" w:rsidR="00960C02" w:rsidRPr="00F1704A" w:rsidRDefault="00960C02" w:rsidP="00732F62">
            <w:pPr>
              <w:pStyle w:val="Tablecontent"/>
            </w:pPr>
            <w:r w:rsidRPr="00F1704A">
              <w:t>Cell two</w:t>
            </w:r>
          </w:p>
        </w:tc>
      </w:tr>
      <w:tr w:rsidR="00960C02" w:rsidRPr="00FB0907" w14:paraId="54283F84" w14:textId="77777777" w:rsidTr="00973E4B"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14:paraId="2B3AFF72" w14:textId="77777777" w:rsidR="00960C02" w:rsidRPr="00F1704A" w:rsidRDefault="00960C02" w:rsidP="00732F62">
            <w:pPr>
              <w:pStyle w:val="Tablecontent"/>
            </w:pPr>
            <w:r w:rsidRPr="00F1704A">
              <w:t>Row one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11668AFD" w14:textId="77777777" w:rsidR="00960C02" w:rsidRPr="00F1704A" w:rsidRDefault="00960C02" w:rsidP="00732F62">
            <w:pPr>
              <w:pStyle w:val="Tablecontent"/>
            </w:pPr>
            <w:r w:rsidRPr="00F1704A">
              <w:t>1</w:t>
            </w:r>
            <w:r w:rsidR="00973E4B">
              <w:t>.01±0.23</w:t>
            </w:r>
            <w:r w:rsidR="00973E4B" w:rsidRPr="00973E4B">
              <w:rPr>
                <w:vertAlign w:val="superscript"/>
              </w:rPr>
              <w:t>b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14:paraId="25EEC5D5" w14:textId="77777777" w:rsidR="00960C02" w:rsidRPr="00F1704A" w:rsidRDefault="00973E4B" w:rsidP="00732F62">
            <w:pPr>
              <w:pStyle w:val="Tablecontent"/>
            </w:pPr>
            <w:r>
              <w:t>23.03±1.23</w:t>
            </w:r>
            <w:r w:rsidRPr="00973E4B">
              <w:rPr>
                <w:vertAlign w:val="superscript"/>
              </w:rPr>
              <w:t>a</w:t>
            </w:r>
          </w:p>
        </w:tc>
      </w:tr>
      <w:tr w:rsidR="00960C02" w:rsidRPr="00FB0907" w14:paraId="5A94519C" w14:textId="77777777" w:rsidTr="00973E4B">
        <w:tc>
          <w:tcPr>
            <w:tcW w:w="2889" w:type="dxa"/>
            <w:shd w:val="clear" w:color="auto" w:fill="auto"/>
          </w:tcPr>
          <w:p w14:paraId="27197B34" w14:textId="77777777" w:rsidR="00960C02" w:rsidRPr="00F1704A" w:rsidRDefault="00960C02" w:rsidP="00732F62">
            <w:pPr>
              <w:pStyle w:val="Tablecontent"/>
            </w:pPr>
            <w:r w:rsidRPr="00F1704A">
              <w:t>Row two</w:t>
            </w:r>
          </w:p>
        </w:tc>
        <w:tc>
          <w:tcPr>
            <w:tcW w:w="1988" w:type="dxa"/>
            <w:shd w:val="clear" w:color="auto" w:fill="auto"/>
          </w:tcPr>
          <w:p w14:paraId="179841F9" w14:textId="77777777" w:rsidR="00960C02" w:rsidRPr="00F1704A" w:rsidRDefault="00973E4B" w:rsidP="00732F62">
            <w:pPr>
              <w:pStyle w:val="Tablecontent"/>
            </w:pPr>
            <w:r>
              <w:t>5.21±0.82</w:t>
            </w:r>
            <w:r w:rsidRPr="00973E4B">
              <w:rPr>
                <w:vertAlign w:val="superscript"/>
              </w:rPr>
              <w:t>a</w:t>
            </w:r>
          </w:p>
        </w:tc>
        <w:tc>
          <w:tcPr>
            <w:tcW w:w="2474" w:type="dxa"/>
            <w:shd w:val="clear" w:color="auto" w:fill="auto"/>
          </w:tcPr>
          <w:p w14:paraId="4727BD41" w14:textId="77777777" w:rsidR="00960C02" w:rsidRPr="00F1704A" w:rsidRDefault="00973E4B" w:rsidP="00732F62">
            <w:pPr>
              <w:pStyle w:val="Tablecontent"/>
            </w:pPr>
            <w:r>
              <w:t>10.01±0.53</w:t>
            </w:r>
            <w:r w:rsidRPr="00973E4B">
              <w:rPr>
                <w:vertAlign w:val="superscript"/>
              </w:rPr>
              <w:t>b</w:t>
            </w:r>
          </w:p>
        </w:tc>
      </w:tr>
      <w:tr w:rsidR="00960C02" w:rsidRPr="00FB0907" w14:paraId="4FAC40E6" w14:textId="77777777" w:rsidTr="00973E4B">
        <w:tc>
          <w:tcPr>
            <w:tcW w:w="2889" w:type="dxa"/>
            <w:shd w:val="clear" w:color="auto" w:fill="auto"/>
          </w:tcPr>
          <w:p w14:paraId="070BB633" w14:textId="77777777" w:rsidR="00960C02" w:rsidRPr="00F1704A" w:rsidRDefault="00973E4B" w:rsidP="00732F62">
            <w:pPr>
              <w:pStyle w:val="Tablecontent"/>
            </w:pPr>
            <w:r>
              <w:t>Row three</w:t>
            </w:r>
          </w:p>
        </w:tc>
        <w:tc>
          <w:tcPr>
            <w:tcW w:w="1988" w:type="dxa"/>
            <w:shd w:val="clear" w:color="auto" w:fill="auto"/>
          </w:tcPr>
          <w:p w14:paraId="675984E9" w14:textId="77777777" w:rsidR="00960C02" w:rsidRPr="00F1704A" w:rsidRDefault="00973E4B" w:rsidP="00732F62">
            <w:pPr>
              <w:pStyle w:val="Tablecontent"/>
            </w:pPr>
            <w:r w:rsidRPr="00F1704A">
              <w:t>1</w:t>
            </w:r>
            <w:r>
              <w:t>.03±0.13</w:t>
            </w:r>
            <w:r w:rsidRPr="00973E4B">
              <w:rPr>
                <w:vertAlign w:val="superscript"/>
              </w:rPr>
              <w:t>b</w:t>
            </w:r>
          </w:p>
        </w:tc>
        <w:tc>
          <w:tcPr>
            <w:tcW w:w="2474" w:type="dxa"/>
            <w:shd w:val="clear" w:color="auto" w:fill="auto"/>
          </w:tcPr>
          <w:p w14:paraId="704CDC4C" w14:textId="77777777" w:rsidR="00960C02" w:rsidRPr="00F1704A" w:rsidRDefault="00973E4B" w:rsidP="00732F62">
            <w:pPr>
              <w:pStyle w:val="Tablecontent"/>
            </w:pPr>
            <w:r w:rsidRPr="00F1704A">
              <w:t>1</w:t>
            </w:r>
            <w:r>
              <w:t>1.01±1.04</w:t>
            </w:r>
            <w:r w:rsidRPr="00973E4B">
              <w:rPr>
                <w:vertAlign w:val="superscript"/>
              </w:rPr>
              <w:t>b</w:t>
            </w:r>
          </w:p>
        </w:tc>
      </w:tr>
    </w:tbl>
    <w:p w14:paraId="1E42A9F9" w14:textId="38CF4C9B" w:rsidR="008C7D3B" w:rsidRDefault="008C7D3B" w:rsidP="000115A3">
      <w:pPr>
        <w:pStyle w:val="BodyText2"/>
        <w:widowControl w:val="0"/>
        <w:tabs>
          <w:tab w:val="left" w:pos="426"/>
        </w:tabs>
        <w:rPr>
          <w:rFonts w:eastAsia="MS Mincho"/>
          <w:sz w:val="16"/>
          <w:szCs w:val="16"/>
          <w:lang w:eastAsia="ja-JP"/>
        </w:rPr>
      </w:pPr>
      <w:r w:rsidRPr="0056465D">
        <w:rPr>
          <w:rFonts w:eastAsia="MS Mincho"/>
          <w:sz w:val="16"/>
          <w:szCs w:val="16"/>
          <w:lang w:eastAsia="ja-JP"/>
        </w:rPr>
        <w:t xml:space="preserve">Values are given </w:t>
      </w:r>
      <w:r w:rsidRPr="009A635B">
        <w:rPr>
          <w:rFonts w:eastAsia="MS Mincho"/>
          <w:sz w:val="16"/>
          <w:szCs w:val="16"/>
          <w:lang w:eastAsia="ja-JP"/>
        </w:rPr>
        <w:t xml:space="preserve">as </w:t>
      </w:r>
      <w:r w:rsidRPr="000115A3">
        <w:rPr>
          <w:rFonts w:eastAsia="MS Mincho"/>
          <w:sz w:val="16"/>
          <w:szCs w:val="16"/>
          <w:lang w:eastAsia="ja-JP"/>
        </w:rPr>
        <w:t xml:space="preserve">mean </w:t>
      </w:r>
      <w:r w:rsidRPr="000115A3">
        <w:rPr>
          <w:rFonts w:eastAsia="MS Mincho" w:cs="Times New Roman"/>
          <w:sz w:val="16"/>
          <w:szCs w:val="16"/>
          <w:lang w:eastAsia="ja-JP"/>
        </w:rPr>
        <w:t>±</w:t>
      </w:r>
      <w:r w:rsidR="00F657D0">
        <w:rPr>
          <w:rFonts w:eastAsia="MS Mincho"/>
          <w:sz w:val="16"/>
          <w:szCs w:val="16"/>
          <w:lang w:eastAsia="ja-JP"/>
        </w:rPr>
        <w:t xml:space="preserve"> </w:t>
      </w:r>
      <w:r w:rsidRPr="000115A3">
        <w:rPr>
          <w:rFonts w:eastAsia="MS Mincho"/>
          <w:sz w:val="16"/>
          <w:szCs w:val="16"/>
          <w:lang w:eastAsia="ja-JP"/>
        </w:rPr>
        <w:t>S.D</w:t>
      </w:r>
      <w:r w:rsidR="000115A3">
        <w:rPr>
          <w:rFonts w:eastAsia="MS Mincho"/>
          <w:sz w:val="16"/>
          <w:szCs w:val="16"/>
          <w:lang w:eastAsia="ja-JP"/>
        </w:rPr>
        <w:t>.</w:t>
      </w:r>
      <w:r w:rsidRPr="0056465D">
        <w:rPr>
          <w:rFonts w:eastAsia="MS Mincho"/>
          <w:sz w:val="16"/>
          <w:szCs w:val="16"/>
          <w:lang w:eastAsia="ja-JP"/>
        </w:rPr>
        <w:t xml:space="preserve"> from triplicate</w:t>
      </w:r>
      <w:r w:rsidR="00960C02">
        <w:rPr>
          <w:rFonts w:eastAsia="MS Mincho"/>
          <w:sz w:val="16"/>
          <w:szCs w:val="16"/>
          <w:lang w:eastAsia="ja-JP"/>
        </w:rPr>
        <w:t>.</w:t>
      </w:r>
      <w:r w:rsidRPr="0056465D">
        <w:rPr>
          <w:rFonts w:eastAsia="MS Mincho"/>
          <w:sz w:val="16"/>
          <w:szCs w:val="16"/>
          <w:lang w:eastAsia="ja-JP"/>
        </w:rPr>
        <w:t xml:space="preserve"> </w:t>
      </w:r>
      <w:r>
        <w:rPr>
          <w:rFonts w:eastAsia="MS Mincho"/>
          <w:sz w:val="16"/>
          <w:szCs w:val="16"/>
          <w:lang w:eastAsia="ja-JP"/>
        </w:rPr>
        <w:t xml:space="preserve"> </w:t>
      </w:r>
    </w:p>
    <w:p w14:paraId="7E7F76F1" w14:textId="77777777" w:rsidR="00FB073C" w:rsidRDefault="008C7D3B" w:rsidP="00F1704A">
      <w:pPr>
        <w:pStyle w:val="BodyText2"/>
        <w:widowControl w:val="0"/>
        <w:tabs>
          <w:tab w:val="left" w:pos="426"/>
        </w:tabs>
        <w:spacing w:after="120"/>
        <w:jc w:val="thaiDistribute"/>
        <w:rPr>
          <w:rFonts w:eastAsia="MS Mincho"/>
          <w:sz w:val="16"/>
          <w:szCs w:val="16"/>
          <w:lang w:eastAsia="ja-JP"/>
        </w:rPr>
      </w:pPr>
      <w:r w:rsidRPr="000115A3">
        <w:rPr>
          <w:rFonts w:eastAsia="MS Mincho"/>
          <w:sz w:val="16"/>
          <w:szCs w:val="16"/>
          <w:lang w:eastAsia="ja-JP"/>
        </w:rPr>
        <w:t>Different letters in the same column indicate significant</w:t>
      </w:r>
      <w:r w:rsidR="000115A3">
        <w:rPr>
          <w:rFonts w:eastAsia="MS Mincho"/>
          <w:sz w:val="16"/>
          <w:szCs w:val="16"/>
          <w:lang w:eastAsia="ja-JP"/>
        </w:rPr>
        <w:t xml:space="preserve"> </w:t>
      </w:r>
      <w:r w:rsidR="00F278BA">
        <w:rPr>
          <w:rFonts w:eastAsia="MS Mincho"/>
          <w:sz w:val="16"/>
          <w:szCs w:val="16"/>
          <w:lang w:eastAsia="ja-JP"/>
        </w:rPr>
        <w:t xml:space="preserve">differences </w:t>
      </w:r>
      <w:r w:rsidR="000115A3">
        <w:rPr>
          <w:rFonts w:eastAsia="MS Mincho"/>
          <w:sz w:val="16"/>
          <w:szCs w:val="16"/>
          <w:lang w:eastAsia="ja-JP"/>
        </w:rPr>
        <w:t>(P</w:t>
      </w:r>
      <w:r w:rsidRPr="000115A3">
        <w:rPr>
          <w:rFonts w:eastAsia="MS Mincho"/>
          <w:sz w:val="16"/>
          <w:szCs w:val="16"/>
          <w:lang w:eastAsia="ja-JP"/>
        </w:rPr>
        <w:t>&lt;0.05).</w:t>
      </w:r>
    </w:p>
    <w:p w14:paraId="7B02F24F" w14:textId="77777777" w:rsidR="00FB073C" w:rsidRDefault="00FB073C" w:rsidP="00FB073C">
      <w:pPr>
        <w:pStyle w:val="BodyText2"/>
        <w:widowControl w:val="0"/>
        <w:tabs>
          <w:tab w:val="left" w:pos="426"/>
        </w:tabs>
        <w:rPr>
          <w:rFonts w:eastAsia="MS Mincho"/>
          <w:sz w:val="16"/>
          <w:szCs w:val="16"/>
          <w:lang w:eastAsia="ja-JP"/>
        </w:rPr>
      </w:pPr>
    </w:p>
    <w:p w14:paraId="3B16BD28" w14:textId="77777777" w:rsidR="000115A3" w:rsidRPr="00F1704A" w:rsidRDefault="00F278BA" w:rsidP="00FB073C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 w:rsidRPr="00F1704A">
        <w:rPr>
          <w:b/>
          <w:bCs/>
          <w:sz w:val="22"/>
          <w:szCs w:val="22"/>
        </w:rPr>
        <w:t>3.2 Figure</w:t>
      </w:r>
    </w:p>
    <w:p w14:paraId="72637621" w14:textId="77777777" w:rsidR="0002202F" w:rsidRPr="00BC29AC" w:rsidRDefault="00F278BA" w:rsidP="00F1704A">
      <w:pPr>
        <w:pStyle w:val="BodyText"/>
        <w:widowControl w:val="0"/>
        <w:tabs>
          <w:tab w:val="left" w:pos="360"/>
        </w:tabs>
        <w:spacing w:after="120"/>
        <w:rPr>
          <w:sz w:val="22"/>
          <w:szCs w:val="22"/>
        </w:rPr>
      </w:pPr>
      <w:r>
        <w:tab/>
      </w:r>
      <w:r w:rsidRPr="00BC29AC">
        <w:rPr>
          <w:sz w:val="22"/>
          <w:szCs w:val="22"/>
        </w:rPr>
        <w:t xml:space="preserve">The figure should be fitted in a </w:t>
      </w:r>
      <w:r w:rsidR="00F1704A" w:rsidRPr="00BC29AC">
        <w:rPr>
          <w:sz w:val="22"/>
          <w:szCs w:val="22"/>
        </w:rPr>
        <w:t>page</w:t>
      </w:r>
      <w:r w:rsidRPr="00BC29AC">
        <w:rPr>
          <w:sz w:val="22"/>
          <w:szCs w:val="22"/>
        </w:rPr>
        <w:t xml:space="preserve">. The number of </w:t>
      </w:r>
      <w:proofErr w:type="gramStart"/>
      <w:r w:rsidRPr="00BC29AC">
        <w:rPr>
          <w:sz w:val="22"/>
          <w:szCs w:val="22"/>
        </w:rPr>
        <w:t>figure</w:t>
      </w:r>
      <w:proofErr w:type="gramEnd"/>
      <w:r w:rsidRPr="00BC29AC">
        <w:rPr>
          <w:sz w:val="22"/>
          <w:szCs w:val="22"/>
        </w:rPr>
        <w:t xml:space="preserve"> can be given consecutively using Arabic number such as Figure 1, Figure 2 and Figure 3 (bold font type). The figure caption must be pasted be</w:t>
      </w:r>
      <w:r w:rsidR="00911A95" w:rsidRPr="00BC29AC">
        <w:rPr>
          <w:sz w:val="22"/>
          <w:szCs w:val="22"/>
        </w:rPr>
        <w:t>neath</w:t>
      </w:r>
      <w:r w:rsidRPr="00BC29AC">
        <w:rPr>
          <w:sz w:val="22"/>
          <w:szCs w:val="22"/>
        </w:rPr>
        <w:t xml:space="preserve"> the </w:t>
      </w:r>
      <w:r w:rsidR="00911A95" w:rsidRPr="00BC29AC">
        <w:rPr>
          <w:sz w:val="22"/>
          <w:szCs w:val="22"/>
        </w:rPr>
        <w:t>picture</w:t>
      </w:r>
      <w:r w:rsidRPr="00BC29AC">
        <w:rPr>
          <w:sz w:val="22"/>
          <w:szCs w:val="22"/>
        </w:rPr>
        <w:t xml:space="preserve"> and center aligned</w:t>
      </w:r>
      <w:r w:rsidR="000969A7" w:rsidRPr="00BC29AC">
        <w:rPr>
          <w:sz w:val="22"/>
          <w:szCs w:val="22"/>
        </w:rPr>
        <w:t xml:space="preserve"> (If one line) or justify aligned (if more than one line)</w:t>
      </w:r>
      <w:r w:rsidRPr="00BC29AC">
        <w:rPr>
          <w:sz w:val="22"/>
          <w:szCs w:val="22"/>
        </w:rPr>
        <w:t xml:space="preserve">. </w:t>
      </w:r>
      <w:r w:rsidR="00C05ABF" w:rsidRPr="00BC29AC">
        <w:rPr>
          <w:sz w:val="22"/>
          <w:szCs w:val="22"/>
        </w:rPr>
        <w:t>No</w:t>
      </w:r>
      <w:r w:rsidR="00911A95" w:rsidRPr="00BC29AC">
        <w:rPr>
          <w:sz w:val="22"/>
          <w:szCs w:val="22"/>
        </w:rPr>
        <w:t xml:space="preserve"> one blank line must be given between the picture and the caption. </w:t>
      </w:r>
      <w:r w:rsidR="00C05ABF" w:rsidRPr="00BC29AC">
        <w:rPr>
          <w:sz w:val="22"/>
          <w:szCs w:val="22"/>
        </w:rPr>
        <w:t>The one blank lin</w:t>
      </w:r>
      <w:r w:rsidR="0002202F" w:rsidRPr="00BC29AC">
        <w:rPr>
          <w:sz w:val="22"/>
          <w:szCs w:val="22"/>
        </w:rPr>
        <w:t xml:space="preserve">e should be given between the figure and the close paragraphs.  </w:t>
      </w:r>
      <w:r w:rsidR="00982E9D" w:rsidRPr="00BC29AC">
        <w:rPr>
          <w:sz w:val="22"/>
          <w:szCs w:val="22"/>
        </w:rPr>
        <w:t>The fonts or symbols inside the pictures must be clearly readable.</w:t>
      </w:r>
      <w:r w:rsidR="007F78C8" w:rsidRPr="00BC29AC">
        <w:rPr>
          <w:sz w:val="22"/>
          <w:szCs w:val="22"/>
        </w:rPr>
        <w:t xml:space="preserve"> Either black and white or color illustrations or graphics are acceptable. Photograph should be submitted and scan as </w:t>
      </w:r>
      <w:proofErr w:type="gramStart"/>
      <w:r w:rsidR="007F78C8" w:rsidRPr="00BC29AC">
        <w:rPr>
          <w:sz w:val="22"/>
          <w:szCs w:val="22"/>
        </w:rPr>
        <w:t>high quality</w:t>
      </w:r>
      <w:proofErr w:type="gramEnd"/>
      <w:r w:rsidR="007F78C8" w:rsidRPr="00BC29AC">
        <w:rPr>
          <w:sz w:val="22"/>
          <w:szCs w:val="22"/>
        </w:rPr>
        <w:t xml:space="preserve"> </w:t>
      </w:r>
      <w:r w:rsidR="00497125" w:rsidRPr="00BC29AC">
        <w:rPr>
          <w:sz w:val="22"/>
          <w:szCs w:val="22"/>
        </w:rPr>
        <w:t xml:space="preserve">photos. </w:t>
      </w:r>
    </w:p>
    <w:p w14:paraId="6CB7BE94" w14:textId="77777777" w:rsidR="00C05ABF" w:rsidRDefault="00C05ABF" w:rsidP="00425FB5">
      <w:pPr>
        <w:pStyle w:val="BodyText"/>
        <w:widowControl w:val="0"/>
        <w:tabs>
          <w:tab w:val="left" w:pos="284"/>
        </w:tabs>
        <w:spacing w:after="120"/>
      </w:pPr>
    </w:p>
    <w:p w14:paraId="601737DD" w14:textId="77777777" w:rsidR="0002202F" w:rsidRDefault="00893A63" w:rsidP="00F1704A">
      <w:pPr>
        <w:pStyle w:val="BodyText"/>
        <w:widowControl w:val="0"/>
        <w:tabs>
          <w:tab w:val="left" w:pos="284"/>
        </w:tabs>
        <w:jc w:val="center"/>
      </w:pPr>
      <w:r w:rsidRPr="00893A63">
        <w:rPr>
          <w:rFonts w:eastAsia="MS Minch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A0CA2B" wp14:editId="7978DF49">
                <wp:simplePos x="0" y="0"/>
                <wp:positionH relativeFrom="column">
                  <wp:posOffset>244793</wp:posOffset>
                </wp:positionH>
                <wp:positionV relativeFrom="paragraph">
                  <wp:posOffset>769937</wp:posOffset>
                </wp:positionV>
                <wp:extent cx="1781810" cy="253682"/>
                <wp:effectExtent l="2222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81810" cy="253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C7DC" w14:textId="77777777" w:rsidR="00893A63" w:rsidRPr="00893A63" w:rsidRDefault="00893A63" w:rsidP="00893A63">
                            <w:r w:rsidRPr="00893A63">
                              <w:t xml:space="preserve">      EPC (mg GAE/g extract)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0C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60.6pt;width:140.3pt;height:19.9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" stroked="f">
                <v:textbox>
                  <w:txbxContent>
                    <w:p w14:paraId="5B58C7DC" w14:textId="77777777" w:rsidR="00893A63" w:rsidRPr="00893A63" w:rsidRDefault="00893A63" w:rsidP="00893A63">
                      <w:r w:rsidRPr="00893A63">
                        <w:t xml:space="preserve">      EPC (mg GAE/g extract)</w:t>
                      </w:r>
                    </w:p>
                  </w:txbxContent>
                </v:textbox>
              </v:shape>
            </w:pict>
          </mc:Fallback>
        </mc:AlternateContent>
      </w:r>
      <w:r w:rsidRPr="00893A63">
        <w:rPr>
          <w:rFonts w:eastAsia="MS Minch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1AE38A" wp14:editId="7B97EDE3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23850" cy="1752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26FF" w14:textId="77777777" w:rsid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  <w:p w14:paraId="2A5DBC03" w14:textId="77777777" w:rsid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027B7B" w14:textId="77777777" w:rsid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  <w:p w14:paraId="1F4806F6" w14:textId="77777777" w:rsidR="00893A63" w:rsidRDefault="00893A63" w:rsidP="00893A6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3FC6B6" w14:textId="77777777" w:rsid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0EB70891" w14:textId="77777777" w:rsidR="00893A63" w:rsidRDefault="00893A63" w:rsidP="00893A6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D04AFD" w14:textId="77777777" w:rsid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14:paraId="37D99B1C" w14:textId="77777777" w:rsidR="00893A63" w:rsidRDefault="00893A63" w:rsidP="00893A6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205ACA" w14:textId="77777777" w:rsid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  <w:p w14:paraId="1E47B427" w14:textId="77777777" w:rsidR="00893A63" w:rsidRDefault="00893A63" w:rsidP="00893A6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D6FB8F" w14:textId="77777777" w:rsidR="00893A63" w:rsidRPr="00893A63" w:rsidRDefault="00893A63" w:rsidP="00893A6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E38A" id="_x0000_s1027" type="#_x0000_t202" style="position:absolute;left:0;text-align:left;margin-left:94.5pt;margin-top:.75pt;width:25.5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" stroked="f">
                <v:textbox>
                  <w:txbxContent>
                    <w:p w14:paraId="05CD26FF" w14:textId="77777777" w:rsid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2.5</w:t>
                      </w:r>
                    </w:p>
                    <w:p w14:paraId="2A5DBC03" w14:textId="77777777" w:rsid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69027B7B" w14:textId="77777777" w:rsid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2.0</w:t>
                      </w:r>
                    </w:p>
                    <w:p w14:paraId="1F4806F6" w14:textId="77777777" w:rsidR="00893A63" w:rsidRDefault="00893A63" w:rsidP="00893A63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293FC6B6" w14:textId="77777777" w:rsid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1.5</w:t>
                      </w:r>
                    </w:p>
                    <w:p w14:paraId="0EB70891" w14:textId="77777777" w:rsidR="00893A63" w:rsidRDefault="00893A63" w:rsidP="00893A63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1ED04AFD" w14:textId="77777777" w:rsid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1.0</w:t>
                      </w:r>
                    </w:p>
                    <w:p w14:paraId="37D99B1C" w14:textId="77777777" w:rsidR="00893A63" w:rsidRDefault="00893A63" w:rsidP="00893A63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2205ACA" w14:textId="77777777" w:rsid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0.5</w:t>
                      </w:r>
                    </w:p>
                    <w:p w14:paraId="1E47B427" w14:textId="77777777" w:rsidR="00893A63" w:rsidRDefault="00893A63" w:rsidP="00893A63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FD6FB8F" w14:textId="77777777" w:rsidR="00893A63" w:rsidRPr="00893A63" w:rsidRDefault="00893A63" w:rsidP="00893A6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 w:rsidRPr="00893A63">
        <w:rPr>
          <w:rFonts w:eastAsia="MS Minch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8E059E" wp14:editId="797A4474">
                <wp:simplePos x="0" y="0"/>
                <wp:positionH relativeFrom="column">
                  <wp:posOffset>1609725</wp:posOffset>
                </wp:positionH>
                <wp:positionV relativeFrom="paragraph">
                  <wp:posOffset>1666875</wp:posOffset>
                </wp:positionV>
                <wp:extent cx="2851150" cy="1404620"/>
                <wp:effectExtent l="0" t="0" r="635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4B0B" w14:textId="77777777" w:rsidR="00893A63" w:rsidRPr="00893A63" w:rsidRDefault="00893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893A63">
                              <w:rPr>
                                <w:sz w:val="18"/>
                                <w:szCs w:val="18"/>
                              </w:rPr>
                              <w:t>PP</w:t>
                            </w:r>
                            <w:r w:rsidRPr="00893A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93A63">
                              <w:rPr>
                                <w:sz w:val="18"/>
                                <w:szCs w:val="18"/>
                              </w:rPr>
                              <w:tab/>
                              <w:t>JP</w:t>
                            </w:r>
                            <w:r w:rsidRPr="00893A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893A63">
                              <w:rPr>
                                <w:sz w:val="18"/>
                                <w:szCs w:val="18"/>
                              </w:rPr>
                              <w:t>CP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893A63">
                              <w:rPr>
                                <w:sz w:val="18"/>
                                <w:szCs w:val="18"/>
                              </w:rPr>
                              <w:t xml:space="preserve"> MP</w:t>
                            </w:r>
                          </w:p>
                          <w:p w14:paraId="4DFDA210" w14:textId="77777777" w:rsidR="00893A63" w:rsidRPr="00893A63" w:rsidRDefault="00893A63" w:rsidP="00893A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93A63">
                              <w:rPr>
                                <w:sz w:val="18"/>
                                <w:szCs w:val="18"/>
                              </w:rPr>
                              <w:t>Fruit peel</w:t>
                            </w:r>
                            <w:r w:rsidR="00442CEA">
                              <w:rPr>
                                <w:sz w:val="18"/>
                                <w:szCs w:val="18"/>
                              </w:rPr>
                              <w:t xml:space="preserve"> extract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E059E" id="_x0000_s1028" type="#_x0000_t202" style="position:absolute;left:0;text-align:left;margin-left:126.75pt;margin-top:131.25pt;width:22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/jEQ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" stroked="f">
                <v:textbox style="mso-fit-shape-to-text:t">
                  <w:txbxContent>
                    <w:p w14:paraId="275A4B0B" w14:textId="77777777" w:rsidR="00893A63" w:rsidRPr="00893A63" w:rsidRDefault="00893A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893A63">
                        <w:rPr>
                          <w:sz w:val="18"/>
                          <w:szCs w:val="18"/>
                        </w:rPr>
                        <w:t>PP</w:t>
                      </w:r>
                      <w:r w:rsidRPr="00893A63">
                        <w:rPr>
                          <w:sz w:val="18"/>
                          <w:szCs w:val="18"/>
                        </w:rPr>
                        <w:tab/>
                      </w:r>
                      <w:r w:rsidRPr="00893A63">
                        <w:rPr>
                          <w:sz w:val="18"/>
                          <w:szCs w:val="18"/>
                        </w:rPr>
                        <w:tab/>
                        <w:t>JP</w:t>
                      </w:r>
                      <w:r w:rsidRPr="00893A63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893A63">
                        <w:rPr>
                          <w:sz w:val="18"/>
                          <w:szCs w:val="18"/>
                        </w:rPr>
                        <w:t>CP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893A63">
                        <w:rPr>
                          <w:sz w:val="18"/>
                          <w:szCs w:val="18"/>
                        </w:rPr>
                        <w:t xml:space="preserve"> MP</w:t>
                      </w:r>
                    </w:p>
                    <w:p w14:paraId="4DFDA210" w14:textId="77777777" w:rsidR="00893A63" w:rsidRPr="00893A63" w:rsidRDefault="00893A63" w:rsidP="00893A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93A63">
                        <w:rPr>
                          <w:sz w:val="18"/>
                          <w:szCs w:val="18"/>
                        </w:rPr>
                        <w:t>Fruit peel</w:t>
                      </w:r>
                      <w:r w:rsidR="00442CEA">
                        <w:rPr>
                          <w:sz w:val="18"/>
                          <w:szCs w:val="18"/>
                        </w:rPr>
                        <w:t xml:space="preserve"> extract</w:t>
                      </w:r>
                    </w:p>
                  </w:txbxContent>
                </v:textbox>
              </v:shape>
            </w:pict>
          </mc:Fallback>
        </mc:AlternateContent>
      </w:r>
      <w:r w:rsidR="0002202F">
        <w:rPr>
          <w:noProof/>
        </w:rPr>
        <w:drawing>
          <wp:inline distT="0" distB="0" distL="0" distR="0" wp14:anchorId="62A10FF9" wp14:editId="57EEAAC8">
            <wp:extent cx="3184890" cy="190926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94" cy="192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6FC1D" w14:textId="77777777" w:rsidR="00893A63" w:rsidRDefault="00893A63" w:rsidP="00F1704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b/>
          <w:bCs/>
          <w:sz w:val="22"/>
          <w:szCs w:val="22"/>
          <w:lang w:eastAsia="ja-JP"/>
        </w:rPr>
      </w:pPr>
    </w:p>
    <w:p w14:paraId="6DC2D4C6" w14:textId="535ABBC9" w:rsidR="00F1704A" w:rsidRPr="00BC29AC" w:rsidRDefault="000969A7" w:rsidP="00F1704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 w:rsidRPr="00BC29AC">
        <w:rPr>
          <w:rFonts w:eastAsia="MS Mincho"/>
          <w:b/>
          <w:bCs/>
          <w:sz w:val="22"/>
          <w:szCs w:val="22"/>
          <w:lang w:eastAsia="ja-JP"/>
        </w:rPr>
        <w:t>Figure 1</w:t>
      </w:r>
      <w:r w:rsidRPr="00BC29AC">
        <w:rPr>
          <w:rFonts w:eastAsia="MS Mincho"/>
          <w:sz w:val="22"/>
          <w:szCs w:val="22"/>
          <w:lang w:eastAsia="ja-JP"/>
        </w:rPr>
        <w:t xml:space="preserve"> Extractable</w:t>
      </w:r>
      <w:r w:rsidR="00442CEA">
        <w:rPr>
          <w:rFonts w:eastAsia="MS Mincho"/>
          <w:sz w:val="22"/>
          <w:szCs w:val="22"/>
          <w:lang w:eastAsia="ja-JP"/>
        </w:rPr>
        <w:t xml:space="preserve"> phenolic content in fruit peel extract from</w:t>
      </w:r>
      <w:r w:rsidRPr="00BC29AC">
        <w:rPr>
          <w:rFonts w:eastAsia="MS Mincho"/>
          <w:sz w:val="22"/>
          <w:szCs w:val="22"/>
          <w:lang w:eastAsia="ja-JP"/>
        </w:rPr>
        <w:t xml:space="preserve"> different ratios of </w:t>
      </w:r>
      <w:proofErr w:type="gramStart"/>
      <w:r w:rsidRPr="00BC29AC">
        <w:rPr>
          <w:rFonts w:eastAsia="MS Mincho"/>
          <w:sz w:val="22"/>
          <w:szCs w:val="22"/>
          <w:lang w:eastAsia="ja-JP"/>
        </w:rPr>
        <w:t>EtOH:H</w:t>
      </w:r>
      <w:r w:rsidRPr="00BC29AC">
        <w:rPr>
          <w:rFonts w:eastAsia="MS Mincho"/>
          <w:sz w:val="22"/>
          <w:szCs w:val="22"/>
          <w:vertAlign w:val="subscript"/>
          <w:lang w:eastAsia="ja-JP"/>
        </w:rPr>
        <w:t>2</w:t>
      </w:r>
      <w:r w:rsidRPr="00BC29AC">
        <w:rPr>
          <w:rFonts w:eastAsia="MS Mincho"/>
          <w:sz w:val="22"/>
          <w:szCs w:val="22"/>
          <w:lang w:eastAsia="ja-JP"/>
        </w:rPr>
        <w:t>O</w:t>
      </w:r>
      <w:proofErr w:type="gramEnd"/>
      <w:r w:rsidRPr="00BC29AC">
        <w:rPr>
          <w:rFonts w:eastAsia="MS Mincho"/>
          <w:sz w:val="22"/>
          <w:szCs w:val="22"/>
          <w:lang w:eastAsia="ja-JP"/>
        </w:rPr>
        <w:t xml:space="preserve"> (20:80, 50:50 and 80:20): Papaya peel, PP; Japanese pumpkin peel, JP; Cantaloupe peel, CP; and Muskmelon peel, </w:t>
      </w:r>
      <w:r w:rsidR="00EF442E">
        <w:rPr>
          <w:rFonts w:eastAsia="MS Mincho"/>
          <w:sz w:val="22"/>
          <w:szCs w:val="22"/>
          <w:lang w:eastAsia="ja-JP"/>
        </w:rPr>
        <w:t>M</w:t>
      </w:r>
      <w:r w:rsidRPr="00BC29AC">
        <w:rPr>
          <w:rFonts w:eastAsia="MS Mincho"/>
          <w:sz w:val="22"/>
          <w:szCs w:val="22"/>
          <w:lang w:eastAsia="ja-JP"/>
        </w:rPr>
        <w:t xml:space="preserve">P. </w:t>
      </w:r>
    </w:p>
    <w:p w14:paraId="6669B407" w14:textId="77777777" w:rsidR="00F1704A" w:rsidRDefault="00F1704A" w:rsidP="00F1704A">
      <w:pPr>
        <w:pStyle w:val="BodyText2"/>
        <w:widowControl w:val="0"/>
        <w:tabs>
          <w:tab w:val="left" w:pos="426"/>
        </w:tabs>
        <w:rPr>
          <w:rFonts w:eastAsia="MS Mincho"/>
          <w:sz w:val="20"/>
          <w:szCs w:val="20"/>
          <w:lang w:eastAsia="ja-JP"/>
        </w:rPr>
      </w:pPr>
    </w:p>
    <w:p w14:paraId="002C5361" w14:textId="77777777" w:rsidR="000969A7" w:rsidRPr="00F1704A" w:rsidRDefault="0041146B" w:rsidP="00F1704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0"/>
          <w:szCs w:val="20"/>
          <w:lang w:eastAsia="ja-JP"/>
        </w:rPr>
      </w:pPr>
      <w:r w:rsidRPr="0041146B">
        <w:rPr>
          <w:rFonts w:eastAsia="MS Mincho"/>
          <w:b/>
          <w:bCs/>
          <w:sz w:val="22"/>
          <w:szCs w:val="22"/>
          <w:lang w:eastAsia="ja-JP"/>
        </w:rPr>
        <w:t>4. Conclusion</w:t>
      </w:r>
    </w:p>
    <w:p w14:paraId="3F8753C1" w14:textId="77777777" w:rsidR="00103F37" w:rsidRPr="007F4EBB" w:rsidRDefault="007F4EBB" w:rsidP="007F4EBB">
      <w:pPr>
        <w:pStyle w:val="BodyText2"/>
        <w:widowControl w:val="0"/>
        <w:tabs>
          <w:tab w:val="left" w:pos="360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b/>
          <w:bCs/>
          <w:sz w:val="20"/>
          <w:szCs w:val="20"/>
          <w:lang w:eastAsia="ja-JP"/>
        </w:rPr>
        <w:tab/>
      </w:r>
      <w:r w:rsidRPr="007F4EBB">
        <w:rPr>
          <w:rFonts w:eastAsia="MS Mincho"/>
          <w:sz w:val="22"/>
          <w:szCs w:val="22"/>
          <w:lang w:eastAsia="ja-JP"/>
        </w:rPr>
        <w:t>It</w:t>
      </w:r>
      <w:r>
        <w:rPr>
          <w:rFonts w:eastAsia="MS Mincho"/>
          <w:sz w:val="22"/>
          <w:szCs w:val="22"/>
          <w:lang w:eastAsia="ja-JP"/>
        </w:rPr>
        <w:t xml:space="preserve"> should be stated concisely the most important propositions of the paper a</w:t>
      </w:r>
      <w:r w:rsidR="00B1636B">
        <w:rPr>
          <w:rFonts w:eastAsia="MS Mincho"/>
          <w:sz w:val="22"/>
          <w:szCs w:val="22"/>
          <w:lang w:eastAsia="ja-JP"/>
        </w:rPr>
        <w:t>s well as the author’s views of the practical implications of the results.</w:t>
      </w:r>
    </w:p>
    <w:p w14:paraId="45A4F0B3" w14:textId="77777777" w:rsidR="00103F37" w:rsidRDefault="00103F37" w:rsidP="00613CC9">
      <w:pPr>
        <w:pStyle w:val="BodyText2"/>
        <w:widowControl w:val="0"/>
        <w:tabs>
          <w:tab w:val="left" w:pos="426"/>
        </w:tabs>
        <w:spacing w:after="120"/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5. Acknowledgements</w:t>
      </w:r>
    </w:p>
    <w:p w14:paraId="63B2E63B" w14:textId="77777777" w:rsidR="00613CC9" w:rsidRPr="00BC29AC" w:rsidRDefault="00103F37" w:rsidP="007F4EBB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ab/>
      </w:r>
      <w:r w:rsidR="00613CC9" w:rsidRPr="00BC29AC">
        <w:rPr>
          <w:rFonts w:eastAsia="MS Mincho"/>
          <w:sz w:val="22"/>
          <w:szCs w:val="22"/>
          <w:lang w:eastAsia="ja-JP"/>
        </w:rPr>
        <w:t>Remember to thank those that have supported you and your work. You can thank all people or organization</w:t>
      </w:r>
      <w:r w:rsidR="00613CC9" w:rsidRPr="00BC29AC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 w:rsidR="00613CC9" w:rsidRPr="00BC29AC">
        <w:rPr>
          <w:rFonts w:eastAsia="MS Mincho"/>
          <w:sz w:val="22"/>
          <w:szCs w:val="22"/>
          <w:lang w:eastAsia="ja-JP"/>
        </w:rPr>
        <w:t>that provi</w:t>
      </w:r>
      <w:r w:rsidR="00C05ABF" w:rsidRPr="00BC29AC">
        <w:rPr>
          <w:rFonts w:eastAsia="MS Mincho"/>
          <w:sz w:val="22"/>
          <w:szCs w:val="22"/>
          <w:lang w:eastAsia="ja-JP"/>
        </w:rPr>
        <w:t>ded you to accomplish your work, but not for any author.</w:t>
      </w:r>
    </w:p>
    <w:p w14:paraId="61375227" w14:textId="77777777" w:rsidR="00613CC9" w:rsidRPr="00272556" w:rsidRDefault="00613CC9" w:rsidP="00613CC9">
      <w:pPr>
        <w:pStyle w:val="BodyText2"/>
        <w:widowControl w:val="0"/>
        <w:tabs>
          <w:tab w:val="left" w:pos="426"/>
        </w:tabs>
        <w:spacing w:after="120"/>
        <w:rPr>
          <w:rFonts w:eastAsia="MS Mincho"/>
          <w:b/>
          <w:bCs/>
          <w:sz w:val="22"/>
          <w:szCs w:val="22"/>
          <w:lang w:eastAsia="ja-JP"/>
        </w:rPr>
      </w:pPr>
      <w:r w:rsidRPr="00272556">
        <w:rPr>
          <w:rFonts w:eastAsia="MS Mincho"/>
          <w:b/>
          <w:bCs/>
          <w:sz w:val="22"/>
          <w:szCs w:val="22"/>
          <w:lang w:eastAsia="ja-JP"/>
        </w:rPr>
        <w:t>6.  References</w:t>
      </w:r>
    </w:p>
    <w:p w14:paraId="22579183" w14:textId="3AD7F2B0" w:rsidR="00F1704A" w:rsidRPr="007F4EBB" w:rsidRDefault="00613CC9" w:rsidP="00F1704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b/>
          <w:bCs/>
          <w:sz w:val="20"/>
          <w:szCs w:val="20"/>
          <w:lang w:eastAsia="ja-JP"/>
        </w:rPr>
        <w:tab/>
      </w:r>
      <w:r w:rsidRPr="007F4EBB">
        <w:rPr>
          <w:rFonts w:eastAsia="MS Mincho"/>
          <w:sz w:val="22"/>
          <w:szCs w:val="22"/>
          <w:lang w:eastAsia="ja-JP"/>
        </w:rPr>
        <w:t>Whenever you refer or cite to previously published researches or data in the text, you must show all of them in a list of references</w:t>
      </w:r>
      <w:r w:rsidR="008002FE" w:rsidRPr="007F4EBB">
        <w:rPr>
          <w:rFonts w:eastAsia="MS Mincho"/>
          <w:sz w:val="22"/>
          <w:szCs w:val="22"/>
          <w:lang w:eastAsia="ja-JP"/>
        </w:rPr>
        <w:t xml:space="preserve">. You must try to correctly check for the author’s names, dates and title. </w:t>
      </w:r>
      <w:r w:rsidR="00660D57" w:rsidRPr="007F4EBB">
        <w:rPr>
          <w:rFonts w:eastAsia="MS Mincho"/>
          <w:sz w:val="22"/>
          <w:szCs w:val="22"/>
          <w:lang w:eastAsia="ja-JP"/>
        </w:rPr>
        <w:t xml:space="preserve">The whole citation should follow the </w:t>
      </w:r>
      <w:r w:rsidR="000D6CE9">
        <w:rPr>
          <w:rFonts w:eastAsia="MS Mincho"/>
          <w:sz w:val="22"/>
          <w:szCs w:val="22"/>
          <w:lang w:eastAsia="ja-JP"/>
        </w:rPr>
        <w:t>APA</w:t>
      </w:r>
      <w:r w:rsidR="00660D57" w:rsidRPr="007F4EBB">
        <w:rPr>
          <w:rFonts w:eastAsia="MS Mincho"/>
          <w:sz w:val="22"/>
          <w:szCs w:val="22"/>
          <w:lang w:eastAsia="ja-JP"/>
        </w:rPr>
        <w:t xml:space="preserve"> style, enclosed within parentheses (author surname, year) if not a natural part of the surrounding sentence</w:t>
      </w:r>
      <w:r w:rsidR="007F4EBB" w:rsidRPr="007F4EBB">
        <w:rPr>
          <w:rFonts w:eastAsia="MS Mincho"/>
          <w:sz w:val="22"/>
          <w:szCs w:val="22"/>
          <w:lang w:eastAsia="ja-JP"/>
        </w:rPr>
        <w:t xml:space="preserve">; the year should be enclosed within parentheses if the names do form a natural part of the surrounding sentence. If the research written by more than two authors, </w:t>
      </w:r>
      <w:r w:rsidR="007F4EBB" w:rsidRPr="007F4EBB">
        <w:rPr>
          <w:rFonts w:eastAsia="MS Mincho"/>
          <w:i/>
          <w:iCs/>
          <w:sz w:val="22"/>
          <w:szCs w:val="22"/>
          <w:lang w:eastAsia="ja-JP"/>
        </w:rPr>
        <w:t>et al</w:t>
      </w:r>
      <w:r w:rsidR="007F4EBB" w:rsidRPr="007F4EBB">
        <w:rPr>
          <w:rFonts w:eastAsia="MS Mincho"/>
          <w:sz w:val="22"/>
          <w:szCs w:val="22"/>
          <w:lang w:eastAsia="ja-JP"/>
        </w:rPr>
        <w:t xml:space="preserve">. will be used. </w:t>
      </w:r>
      <w:r w:rsidR="008002FE" w:rsidRPr="007F4EBB">
        <w:rPr>
          <w:rFonts w:eastAsia="MS Mincho"/>
          <w:sz w:val="22"/>
          <w:szCs w:val="22"/>
          <w:lang w:eastAsia="ja-JP"/>
        </w:rPr>
        <w:t>For example</w:t>
      </w:r>
      <w:r w:rsidR="00054FDB" w:rsidRPr="007F4EBB">
        <w:rPr>
          <w:rFonts w:eastAsia="MS Mincho"/>
          <w:sz w:val="22"/>
          <w:szCs w:val="22"/>
          <w:lang w:eastAsia="ja-JP"/>
        </w:rPr>
        <w:t>;</w:t>
      </w:r>
    </w:p>
    <w:p w14:paraId="14762549" w14:textId="77777777" w:rsidR="00F1704A" w:rsidRDefault="00F1704A" w:rsidP="008002FE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 w:rsidRPr="007F4EBB">
        <w:rPr>
          <w:rFonts w:eastAsia="MS Mincho"/>
          <w:sz w:val="22"/>
          <w:szCs w:val="22"/>
          <w:lang w:eastAsia="ja-JP"/>
        </w:rPr>
        <w:tab/>
      </w:r>
      <w:r w:rsidR="008002FE" w:rsidRPr="007F4EBB">
        <w:rPr>
          <w:rFonts w:eastAsia="MS Mincho"/>
          <w:sz w:val="22"/>
          <w:szCs w:val="22"/>
          <w:lang w:eastAsia="ja-JP"/>
        </w:rPr>
        <w:t>-</w:t>
      </w:r>
      <w:r w:rsidR="00A9517A" w:rsidRPr="00A9517A">
        <w:t xml:space="preserve"> </w:t>
      </w:r>
      <w:r w:rsidR="00A9517A" w:rsidRPr="00A9517A">
        <w:rPr>
          <w:rFonts w:eastAsia="MS Mincho"/>
          <w:sz w:val="22"/>
          <w:szCs w:val="22"/>
          <w:lang w:eastAsia="ja-JP"/>
        </w:rPr>
        <w:t>Another factor that is driving the cosmetic industry to a more sustainable path is the availability of raw materials favorable from a sustainability point of view, like the ones presented by Evonik during in-cosmetics 2018 (Krauter, 2018).</w:t>
      </w:r>
    </w:p>
    <w:p w14:paraId="13811B11" w14:textId="0F7296F8" w:rsidR="00942812" w:rsidRDefault="002E5F1A" w:rsidP="00D4777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ab/>
        <w:t>-</w:t>
      </w:r>
      <w:r w:rsidR="00BF5480">
        <w:rPr>
          <w:rFonts w:eastAsia="MS Mincho"/>
          <w:sz w:val="22"/>
          <w:szCs w:val="22"/>
          <w:lang w:eastAsia="ja-JP"/>
        </w:rPr>
        <w:t xml:space="preserve"> </w:t>
      </w:r>
      <w:r w:rsidR="00942812" w:rsidRPr="00942812">
        <w:rPr>
          <w:rFonts w:eastAsia="MS Mincho"/>
          <w:sz w:val="22"/>
          <w:szCs w:val="22"/>
          <w:lang w:eastAsia="ja-JP"/>
        </w:rPr>
        <w:t>Ferric reducing antioxidant power of extracts was determined by</w:t>
      </w:r>
      <w:r w:rsidR="00942812">
        <w:rPr>
          <w:rFonts w:eastAsia="MS Mincho"/>
          <w:sz w:val="22"/>
          <w:szCs w:val="22"/>
          <w:lang w:eastAsia="ja-JP"/>
        </w:rPr>
        <w:t xml:space="preserve"> </w:t>
      </w:r>
      <w:r w:rsidR="00942812" w:rsidRPr="00942812">
        <w:rPr>
          <w:rFonts w:eastAsia="MS Mincho"/>
          <w:sz w:val="22"/>
          <w:szCs w:val="22"/>
          <w:lang w:eastAsia="ja-JP"/>
        </w:rPr>
        <w:t>Fe (</w:t>
      </w:r>
      <w:proofErr w:type="spellStart"/>
      <w:r w:rsidR="00942812" w:rsidRPr="00942812">
        <w:rPr>
          <w:rFonts w:eastAsia="MS Mincho"/>
          <w:sz w:val="22"/>
          <w:szCs w:val="22"/>
          <w:lang w:eastAsia="ja-JP"/>
        </w:rPr>
        <w:t>ll</w:t>
      </w:r>
      <w:proofErr w:type="spellEnd"/>
      <w:r w:rsidR="00942812" w:rsidRPr="00942812">
        <w:rPr>
          <w:rFonts w:eastAsia="MS Mincho"/>
          <w:sz w:val="22"/>
          <w:szCs w:val="22"/>
          <w:lang w:eastAsia="ja-JP"/>
        </w:rPr>
        <w:t>)-TPTZ complex method</w:t>
      </w:r>
      <w:r w:rsidR="00942812">
        <w:rPr>
          <w:rFonts w:eastAsia="MS Mincho"/>
          <w:sz w:val="22"/>
          <w:szCs w:val="22"/>
          <w:lang w:eastAsia="ja-JP"/>
        </w:rPr>
        <w:t xml:space="preserve"> as described by</w:t>
      </w:r>
      <w:r w:rsidR="00942812" w:rsidRPr="00942812">
        <w:rPr>
          <w:rFonts w:eastAsia="MS Mincho"/>
          <w:sz w:val="22"/>
          <w:szCs w:val="22"/>
          <w:lang w:eastAsia="ja-JP"/>
        </w:rPr>
        <w:t xml:space="preserve"> Dey and </w:t>
      </w:r>
      <w:proofErr w:type="spellStart"/>
      <w:r w:rsidR="00942812" w:rsidRPr="00942812">
        <w:rPr>
          <w:rFonts w:eastAsia="MS Mincho"/>
          <w:sz w:val="22"/>
          <w:szCs w:val="22"/>
          <w:lang w:eastAsia="ja-JP"/>
        </w:rPr>
        <w:t>Kuhad</w:t>
      </w:r>
      <w:proofErr w:type="spellEnd"/>
      <w:r w:rsidR="00942812" w:rsidRPr="00942812">
        <w:rPr>
          <w:rFonts w:eastAsia="MS Mincho"/>
          <w:sz w:val="22"/>
          <w:szCs w:val="22"/>
          <w:lang w:eastAsia="ja-JP"/>
        </w:rPr>
        <w:t>, (2014)</w:t>
      </w:r>
      <w:r w:rsidR="00942812">
        <w:rPr>
          <w:rFonts w:eastAsia="MS Mincho"/>
          <w:sz w:val="22"/>
          <w:szCs w:val="22"/>
          <w:lang w:eastAsia="ja-JP"/>
        </w:rPr>
        <w:t xml:space="preserve"> </w:t>
      </w:r>
      <w:r w:rsidR="00942812" w:rsidRPr="00942812">
        <w:rPr>
          <w:rFonts w:eastAsia="MS Mincho"/>
          <w:sz w:val="22"/>
          <w:szCs w:val="22"/>
          <w:lang w:eastAsia="ja-JP"/>
        </w:rPr>
        <w:t xml:space="preserve">using </w:t>
      </w:r>
      <w:r w:rsidR="00867811">
        <w:rPr>
          <w:rFonts w:eastAsia="MS Mincho"/>
          <w:sz w:val="22"/>
          <w:szCs w:val="22"/>
          <w:lang w:eastAsia="ja-JP"/>
        </w:rPr>
        <w:t>T</w:t>
      </w:r>
      <w:r w:rsidR="00942812" w:rsidRPr="00942812">
        <w:rPr>
          <w:rFonts w:eastAsia="MS Mincho"/>
          <w:sz w:val="22"/>
          <w:szCs w:val="22"/>
          <w:lang w:eastAsia="ja-JP"/>
        </w:rPr>
        <w:t>rolox as standard.</w:t>
      </w:r>
    </w:p>
    <w:p w14:paraId="5AF821D5" w14:textId="10116C99" w:rsidR="00F64DFA" w:rsidRPr="007F4EBB" w:rsidRDefault="00F64DFA" w:rsidP="00D4777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ab/>
        <w:t>-</w:t>
      </w:r>
      <w:r w:rsidRPr="00F64DFA">
        <w:t xml:space="preserve"> </w:t>
      </w:r>
      <w:r w:rsidR="00F657D0">
        <w:rPr>
          <w:rFonts w:eastAsia="MS Mincho"/>
          <w:sz w:val="22"/>
          <w:szCs w:val="22"/>
          <w:lang w:eastAsia="ja-JP"/>
        </w:rPr>
        <w:t>The epidermal</w:t>
      </w:r>
      <w:r w:rsidR="005D3912">
        <w:rPr>
          <w:rFonts w:eastAsia="MS Mincho"/>
          <w:sz w:val="22"/>
          <w:szCs w:val="22"/>
          <w:lang w:eastAsia="ja-JP"/>
        </w:rPr>
        <w:t xml:space="preserve"> patch tests were conducted </w:t>
      </w:r>
      <w:proofErr w:type="gramStart"/>
      <w:r w:rsidRPr="00F64DFA">
        <w:rPr>
          <w:rFonts w:eastAsia="MS Mincho"/>
          <w:sz w:val="22"/>
          <w:szCs w:val="22"/>
          <w:lang w:eastAsia="ja-JP"/>
        </w:rPr>
        <w:t>in  line</w:t>
      </w:r>
      <w:proofErr w:type="gramEnd"/>
      <w:r w:rsidRPr="00F64DFA">
        <w:rPr>
          <w:rFonts w:eastAsia="MS Mincho"/>
          <w:sz w:val="22"/>
          <w:szCs w:val="22"/>
          <w:lang w:eastAsia="ja-JP"/>
        </w:rPr>
        <w:t xml:space="preserve"> with  the  guidelines issued  by  the  </w:t>
      </w:r>
      <w:r>
        <w:rPr>
          <w:rFonts w:eastAsia="MS Mincho"/>
          <w:sz w:val="22"/>
          <w:szCs w:val="22"/>
          <w:lang w:eastAsia="ja-JP"/>
        </w:rPr>
        <w:t xml:space="preserve">International </w:t>
      </w:r>
      <w:r w:rsidRPr="00F64DFA">
        <w:rPr>
          <w:rFonts w:eastAsia="MS Mincho"/>
          <w:sz w:val="22"/>
          <w:szCs w:val="22"/>
          <w:lang w:eastAsia="ja-JP"/>
        </w:rPr>
        <w:t>Contact Dermatitis Research Group (</w:t>
      </w:r>
      <w:proofErr w:type="spellStart"/>
      <w:r w:rsidRPr="00F64DFA">
        <w:rPr>
          <w:rFonts w:eastAsia="MS Mincho"/>
          <w:sz w:val="22"/>
          <w:szCs w:val="22"/>
          <w:lang w:eastAsia="ja-JP"/>
        </w:rPr>
        <w:t>Draelos</w:t>
      </w:r>
      <w:proofErr w:type="spellEnd"/>
      <w:r w:rsidRPr="00F64DFA">
        <w:rPr>
          <w:rFonts w:eastAsia="MS Mincho"/>
          <w:sz w:val="22"/>
          <w:szCs w:val="22"/>
          <w:lang w:eastAsia="ja-JP"/>
        </w:rPr>
        <w:t xml:space="preserve"> and Dover, 2011).</w:t>
      </w:r>
    </w:p>
    <w:p w14:paraId="7C36CD3B" w14:textId="4156993C" w:rsidR="007C4DFC" w:rsidRPr="00867811" w:rsidRDefault="00F1704A" w:rsidP="00D4777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 w:rsidRPr="007F4EBB">
        <w:rPr>
          <w:rFonts w:eastAsia="MS Mincho"/>
          <w:sz w:val="22"/>
          <w:szCs w:val="22"/>
          <w:lang w:eastAsia="ja-JP"/>
        </w:rPr>
        <w:tab/>
      </w:r>
      <w:r w:rsidR="00CA1732" w:rsidRPr="00867811">
        <w:rPr>
          <w:rFonts w:eastAsia="MS Mincho"/>
          <w:sz w:val="22"/>
          <w:szCs w:val="22"/>
          <w:lang w:eastAsia="ja-JP"/>
        </w:rPr>
        <w:t>-</w:t>
      </w:r>
      <w:r w:rsidR="00F64DFA" w:rsidRPr="00867811">
        <w:rPr>
          <w:sz w:val="22"/>
          <w:szCs w:val="22"/>
        </w:rPr>
        <w:t xml:space="preserve"> The main phenolic acid, present in cherry and sweet ch</w:t>
      </w:r>
      <w:r w:rsidR="005D3912">
        <w:rPr>
          <w:sz w:val="22"/>
          <w:szCs w:val="22"/>
        </w:rPr>
        <w:t>erry fruits is hydroxycinnamic</w:t>
      </w:r>
      <w:r w:rsidR="00F64DFA" w:rsidRPr="00867811">
        <w:rPr>
          <w:sz w:val="22"/>
          <w:szCs w:val="22"/>
        </w:rPr>
        <w:t xml:space="preserve"> acid (Kelley </w:t>
      </w:r>
      <w:r w:rsidR="00F64DFA" w:rsidRPr="00867811">
        <w:rPr>
          <w:i/>
          <w:iCs/>
          <w:sz w:val="22"/>
          <w:szCs w:val="22"/>
        </w:rPr>
        <w:t>et al</w:t>
      </w:r>
      <w:r w:rsidR="00F64DFA" w:rsidRPr="00867811">
        <w:rPr>
          <w:sz w:val="22"/>
          <w:szCs w:val="22"/>
        </w:rPr>
        <w:t>.,</w:t>
      </w:r>
      <w:r w:rsidR="00D93394" w:rsidRPr="00867811">
        <w:rPr>
          <w:sz w:val="22"/>
          <w:szCs w:val="22"/>
        </w:rPr>
        <w:t xml:space="preserve"> </w:t>
      </w:r>
      <w:r w:rsidR="00F64DFA" w:rsidRPr="00867811">
        <w:rPr>
          <w:sz w:val="22"/>
          <w:szCs w:val="22"/>
        </w:rPr>
        <w:t xml:space="preserve">2018).  </w:t>
      </w:r>
      <w:r w:rsidR="00CA1732" w:rsidRPr="00867811">
        <w:rPr>
          <w:rFonts w:eastAsia="MS Mincho"/>
          <w:sz w:val="22"/>
          <w:szCs w:val="22"/>
          <w:lang w:eastAsia="ja-JP"/>
        </w:rPr>
        <w:tab/>
      </w:r>
    </w:p>
    <w:p w14:paraId="5D6C3D01" w14:textId="77777777" w:rsidR="00103F37" w:rsidRDefault="007C4DFC" w:rsidP="008002FE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ab/>
      </w:r>
      <w:r w:rsidR="008002FE" w:rsidRPr="007F4EBB">
        <w:rPr>
          <w:rFonts w:eastAsia="MS Mincho"/>
          <w:sz w:val="22"/>
          <w:szCs w:val="22"/>
          <w:lang w:eastAsia="ja-JP"/>
        </w:rPr>
        <w:t>-</w:t>
      </w:r>
      <w:r w:rsidRPr="007C4DFC">
        <w:rPr>
          <w:rFonts w:eastAsia="MS Mincho"/>
          <w:sz w:val="22"/>
          <w:szCs w:val="22"/>
          <w:lang w:eastAsia="ja-JP"/>
        </w:rPr>
        <w:t>The main fatty acid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7C4DFC">
        <w:rPr>
          <w:rFonts w:eastAsia="MS Mincho"/>
          <w:sz w:val="22"/>
          <w:szCs w:val="22"/>
          <w:lang w:eastAsia="ja-JP"/>
        </w:rPr>
        <w:t>components of rubber seed oil are the unsaturated fatty acids, including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7C4DFC">
        <w:rPr>
          <w:rFonts w:eastAsia="MS Mincho"/>
          <w:sz w:val="22"/>
          <w:szCs w:val="22"/>
          <w:lang w:eastAsia="ja-JP"/>
        </w:rPr>
        <w:t>oleic acid, linoleic acid and linolenic acid, which have been reported to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7C4DFC">
        <w:rPr>
          <w:rFonts w:eastAsia="MS Mincho"/>
          <w:sz w:val="22"/>
          <w:szCs w:val="22"/>
          <w:lang w:eastAsia="ja-JP"/>
        </w:rPr>
        <w:t>exhibit the biological activities (</w:t>
      </w:r>
      <w:proofErr w:type="spellStart"/>
      <w:r w:rsidRPr="007C4DFC">
        <w:rPr>
          <w:rFonts w:eastAsia="MS Mincho"/>
          <w:sz w:val="22"/>
          <w:szCs w:val="22"/>
          <w:lang w:eastAsia="ja-JP"/>
        </w:rPr>
        <w:t>Aigbodion</w:t>
      </w:r>
      <w:proofErr w:type="spellEnd"/>
      <w:r w:rsidRPr="007C4DFC">
        <w:rPr>
          <w:rFonts w:eastAsia="MS Mincho"/>
          <w:sz w:val="22"/>
          <w:szCs w:val="22"/>
          <w:lang w:eastAsia="ja-JP"/>
        </w:rPr>
        <w:t xml:space="preserve"> </w:t>
      </w:r>
      <w:r w:rsidR="00A9517A">
        <w:rPr>
          <w:rFonts w:eastAsia="MS Mincho"/>
          <w:sz w:val="22"/>
          <w:szCs w:val="22"/>
          <w:lang w:eastAsia="ja-JP"/>
        </w:rPr>
        <w:t>&amp;</w:t>
      </w:r>
      <w:r w:rsidRPr="007C4DFC">
        <w:rPr>
          <w:rFonts w:eastAsia="MS Mincho"/>
          <w:sz w:val="22"/>
          <w:szCs w:val="22"/>
          <w:lang w:eastAsia="ja-JP"/>
        </w:rPr>
        <w:t xml:space="preserve"> Pillai, 2000; Ando </w:t>
      </w:r>
      <w:r w:rsidRPr="00A9517A">
        <w:rPr>
          <w:rFonts w:eastAsia="MS Mincho"/>
          <w:i/>
          <w:iCs/>
          <w:sz w:val="22"/>
          <w:szCs w:val="22"/>
          <w:lang w:eastAsia="ja-JP"/>
        </w:rPr>
        <w:t>et al</w:t>
      </w:r>
      <w:r w:rsidRPr="007C4DFC">
        <w:rPr>
          <w:rFonts w:eastAsia="MS Mincho"/>
          <w:sz w:val="22"/>
          <w:szCs w:val="22"/>
          <w:lang w:eastAsia="ja-JP"/>
        </w:rPr>
        <w:t>.,</w:t>
      </w:r>
      <w:r w:rsidR="00D93394">
        <w:rPr>
          <w:rFonts w:eastAsia="MS Mincho"/>
          <w:sz w:val="22"/>
          <w:szCs w:val="22"/>
          <w:lang w:eastAsia="ja-JP"/>
        </w:rPr>
        <w:t xml:space="preserve"> </w:t>
      </w:r>
      <w:r w:rsidRPr="007C4DFC">
        <w:rPr>
          <w:rFonts w:eastAsia="MS Mincho"/>
          <w:sz w:val="22"/>
          <w:szCs w:val="22"/>
          <w:lang w:eastAsia="ja-JP"/>
        </w:rPr>
        <w:t xml:space="preserve">1998; </w:t>
      </w:r>
      <w:proofErr w:type="spellStart"/>
      <w:r w:rsidRPr="007C4DFC">
        <w:rPr>
          <w:rFonts w:eastAsia="MS Mincho"/>
          <w:sz w:val="22"/>
          <w:szCs w:val="22"/>
          <w:lang w:eastAsia="ja-JP"/>
        </w:rPr>
        <w:t>Lourith</w:t>
      </w:r>
      <w:proofErr w:type="spellEnd"/>
      <w:r w:rsidRPr="007C4DFC">
        <w:rPr>
          <w:rFonts w:eastAsia="MS Mincho"/>
          <w:sz w:val="22"/>
          <w:szCs w:val="22"/>
          <w:lang w:eastAsia="ja-JP"/>
        </w:rPr>
        <w:t xml:space="preserve"> </w:t>
      </w:r>
      <w:r w:rsidRPr="00A9517A">
        <w:rPr>
          <w:rFonts w:eastAsia="MS Mincho"/>
          <w:i/>
          <w:iCs/>
          <w:sz w:val="22"/>
          <w:szCs w:val="22"/>
          <w:lang w:eastAsia="ja-JP"/>
        </w:rPr>
        <w:t>et al</w:t>
      </w:r>
      <w:r w:rsidRPr="007C4DFC">
        <w:rPr>
          <w:rFonts w:eastAsia="MS Mincho"/>
          <w:sz w:val="22"/>
          <w:szCs w:val="22"/>
          <w:lang w:eastAsia="ja-JP"/>
        </w:rPr>
        <w:t xml:space="preserve">., 2014; </w:t>
      </w:r>
      <w:proofErr w:type="spellStart"/>
      <w:r w:rsidRPr="007C4DFC">
        <w:rPr>
          <w:rFonts w:eastAsia="MS Mincho"/>
          <w:sz w:val="22"/>
          <w:szCs w:val="22"/>
          <w:lang w:eastAsia="ja-JP"/>
        </w:rPr>
        <w:t>Manosroi</w:t>
      </w:r>
      <w:proofErr w:type="spellEnd"/>
      <w:r w:rsidRPr="007C4DFC">
        <w:rPr>
          <w:rFonts w:eastAsia="MS Mincho"/>
          <w:sz w:val="22"/>
          <w:szCs w:val="22"/>
          <w:lang w:eastAsia="ja-JP"/>
        </w:rPr>
        <w:t xml:space="preserve"> </w:t>
      </w:r>
      <w:r w:rsidRPr="00A9517A">
        <w:rPr>
          <w:rFonts w:eastAsia="MS Mincho"/>
          <w:i/>
          <w:iCs/>
          <w:sz w:val="22"/>
          <w:szCs w:val="22"/>
          <w:lang w:eastAsia="ja-JP"/>
        </w:rPr>
        <w:t>et al</w:t>
      </w:r>
      <w:r w:rsidRPr="007C4DFC">
        <w:rPr>
          <w:rFonts w:eastAsia="MS Mincho"/>
          <w:sz w:val="22"/>
          <w:szCs w:val="22"/>
          <w:lang w:eastAsia="ja-JP"/>
        </w:rPr>
        <w:t>., 2010)</w:t>
      </w:r>
      <w:r w:rsidR="00A9517A">
        <w:rPr>
          <w:rFonts w:eastAsia="MS Mincho"/>
          <w:sz w:val="22"/>
          <w:szCs w:val="22"/>
          <w:lang w:eastAsia="ja-JP"/>
        </w:rPr>
        <w:t>.</w:t>
      </w:r>
    </w:p>
    <w:p w14:paraId="1C6D30D9" w14:textId="1B5CA6EF" w:rsidR="00640CF0" w:rsidRDefault="002E5F1A" w:rsidP="00F64DFA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>
        <w:tab/>
      </w:r>
      <w:r w:rsidR="0046577D">
        <w:rPr>
          <w:rFonts w:eastAsia="MS Mincho" w:hint="cs"/>
          <w:sz w:val="20"/>
          <w:szCs w:val="20"/>
          <w:cs/>
          <w:lang w:eastAsia="ja-JP"/>
        </w:rPr>
        <w:t xml:space="preserve"> </w:t>
      </w:r>
      <w:r w:rsidR="007F4EBB" w:rsidRPr="007F4EBB">
        <w:rPr>
          <w:rFonts w:eastAsia="MS Mincho"/>
          <w:sz w:val="22"/>
          <w:szCs w:val="22"/>
          <w:lang w:eastAsia="ja-JP"/>
        </w:rPr>
        <w:t>A reference list</w:t>
      </w:r>
      <w:r w:rsidR="007F4EBB" w:rsidRPr="007F4EBB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 w:rsidR="007F4EBB" w:rsidRPr="007F4EBB">
        <w:rPr>
          <w:rFonts w:eastAsia="MS Mincho"/>
          <w:sz w:val="22"/>
          <w:szCs w:val="22"/>
          <w:lang w:eastAsia="ja-JP"/>
        </w:rPr>
        <w:t>must be</w:t>
      </w:r>
      <w:r w:rsidR="007F4EBB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 w:rsidR="007F4EBB" w:rsidRPr="007F4EBB">
        <w:rPr>
          <w:rFonts w:eastAsia="MS Mincho"/>
          <w:sz w:val="22"/>
          <w:szCs w:val="22"/>
          <w:lang w:eastAsia="ja-JP"/>
        </w:rPr>
        <w:t xml:space="preserve">shown </w:t>
      </w:r>
      <w:r w:rsidR="007F4EBB">
        <w:rPr>
          <w:rFonts w:eastAsia="MS Mincho"/>
          <w:sz w:val="22"/>
          <w:szCs w:val="22"/>
          <w:lang w:eastAsia="ja-JP"/>
        </w:rPr>
        <w:t>under the heading of “</w:t>
      </w:r>
      <w:r w:rsidR="007F4EBB" w:rsidRPr="00732F62">
        <w:rPr>
          <w:rFonts w:eastAsia="MS Mincho"/>
          <w:sz w:val="22"/>
          <w:szCs w:val="22"/>
          <w:lang w:eastAsia="ja-JP"/>
        </w:rPr>
        <w:t>References</w:t>
      </w:r>
      <w:r w:rsidR="007F4EBB">
        <w:rPr>
          <w:rFonts w:eastAsia="MS Mincho"/>
          <w:sz w:val="22"/>
          <w:szCs w:val="22"/>
          <w:lang w:eastAsia="ja-JP"/>
        </w:rPr>
        <w:t xml:space="preserve">”. </w:t>
      </w:r>
      <w:r w:rsidR="00A23160" w:rsidRPr="00A23160">
        <w:rPr>
          <w:rFonts w:eastAsia="MS Mincho"/>
          <w:sz w:val="22"/>
          <w:szCs w:val="22"/>
          <w:lang w:eastAsia="ja-JP"/>
        </w:rPr>
        <w:t>References should be listed alphabetically by the first listed author's last name</w:t>
      </w:r>
      <w:r w:rsidR="00B1636B">
        <w:rPr>
          <w:rFonts w:eastAsia="MS Mincho"/>
          <w:sz w:val="22"/>
          <w:szCs w:val="22"/>
          <w:lang w:eastAsia="ja-JP"/>
        </w:rPr>
        <w:t xml:space="preserve">. </w:t>
      </w:r>
      <w:r w:rsidR="00A23160">
        <w:rPr>
          <w:rFonts w:eastAsia="MS Mincho"/>
          <w:sz w:val="22"/>
          <w:szCs w:val="22"/>
          <w:lang w:eastAsia="ja-JP"/>
        </w:rPr>
        <w:t>They</w:t>
      </w:r>
      <w:r w:rsidR="001065EE">
        <w:rPr>
          <w:rFonts w:eastAsia="MS Mincho"/>
          <w:sz w:val="22"/>
          <w:szCs w:val="22"/>
          <w:lang w:eastAsia="ja-JP"/>
        </w:rPr>
        <w:t xml:space="preserve"> </w:t>
      </w:r>
      <w:r w:rsidR="007A3E71">
        <w:rPr>
          <w:rFonts w:eastAsia="MS Mincho"/>
          <w:sz w:val="22"/>
          <w:szCs w:val="22"/>
          <w:lang w:eastAsia="ja-JP"/>
        </w:rPr>
        <w:t>must</w:t>
      </w:r>
      <w:r w:rsidR="001065EE">
        <w:rPr>
          <w:rFonts w:eastAsia="MS Mincho"/>
          <w:sz w:val="22"/>
          <w:szCs w:val="22"/>
          <w:lang w:eastAsia="ja-JP"/>
        </w:rPr>
        <w:t xml:space="preserve"> be written as following the APA Style </w:t>
      </w:r>
      <w:r w:rsidR="007D0F59">
        <w:rPr>
          <w:rFonts w:eastAsia="MS Mincho"/>
          <w:sz w:val="22"/>
          <w:szCs w:val="22"/>
          <w:lang w:eastAsia="ja-JP"/>
        </w:rPr>
        <w:t>(</w:t>
      </w:r>
      <w:r w:rsidR="008B608E" w:rsidRPr="008B608E">
        <w:rPr>
          <w:rFonts w:eastAsia="MS Mincho"/>
          <w:sz w:val="22"/>
          <w:szCs w:val="22"/>
          <w:lang w:eastAsia="ja-JP"/>
        </w:rPr>
        <w:t>https://apastyle.apa.org/style-grammar-guidelines/references/examples</w:t>
      </w:r>
      <w:r w:rsidR="007D0F59">
        <w:rPr>
          <w:rFonts w:eastAsia="MS Mincho"/>
          <w:sz w:val="22"/>
          <w:szCs w:val="22"/>
          <w:lang w:eastAsia="ja-JP"/>
        </w:rPr>
        <w:t>).</w:t>
      </w:r>
      <w:r w:rsidR="00A23160">
        <w:rPr>
          <w:rFonts w:eastAsia="MS Mincho"/>
          <w:sz w:val="22"/>
          <w:szCs w:val="22"/>
          <w:lang w:eastAsia="ja-JP"/>
        </w:rPr>
        <w:t xml:space="preserve"> </w:t>
      </w:r>
      <w:r w:rsidR="000D6CE9">
        <w:rPr>
          <w:rFonts w:eastAsia="MS Mincho"/>
          <w:sz w:val="22"/>
          <w:szCs w:val="22"/>
          <w:lang w:eastAsia="ja-JP"/>
        </w:rPr>
        <w:t>T</w:t>
      </w:r>
      <w:r w:rsidR="00A23160" w:rsidRPr="00A23160">
        <w:rPr>
          <w:rFonts w:eastAsia="MS Mincho"/>
          <w:sz w:val="22"/>
          <w:szCs w:val="22"/>
          <w:lang w:eastAsia="ja-JP"/>
        </w:rPr>
        <w:t xml:space="preserve">he first line of each reference entry is aligned flush with the </w:t>
      </w:r>
      <w:r w:rsidR="000746B3">
        <w:rPr>
          <w:rFonts w:eastAsia="MS Mincho"/>
          <w:sz w:val="22"/>
          <w:szCs w:val="22"/>
          <w:lang w:eastAsia="ja-JP"/>
        </w:rPr>
        <w:t>left</w:t>
      </w:r>
      <w:r w:rsidR="00A23160" w:rsidRPr="00A23160">
        <w:rPr>
          <w:rFonts w:eastAsia="MS Mincho"/>
          <w:sz w:val="22"/>
          <w:szCs w:val="22"/>
          <w:lang w:eastAsia="ja-JP"/>
        </w:rPr>
        <w:t xml:space="preserve"> margin and each subsequent line has a hanging indent of 1.27 cm or 0.5 in</w:t>
      </w:r>
      <w:r w:rsidR="00867811">
        <w:rPr>
          <w:rFonts w:eastAsia="MS Mincho"/>
          <w:sz w:val="22"/>
          <w:szCs w:val="22"/>
          <w:lang w:eastAsia="ja-JP"/>
        </w:rPr>
        <w:t>ch.</w:t>
      </w:r>
      <w:r w:rsidR="00D4777A">
        <w:rPr>
          <w:rFonts w:eastAsia="MS Mincho"/>
          <w:sz w:val="22"/>
          <w:szCs w:val="22"/>
          <w:lang w:eastAsia="ja-JP"/>
        </w:rPr>
        <w:t xml:space="preserve"> </w:t>
      </w:r>
      <w:r w:rsidR="00D4777A" w:rsidRPr="00D4777A">
        <w:rPr>
          <w:rFonts w:eastAsia="MS Mincho"/>
          <w:sz w:val="22"/>
          <w:szCs w:val="22"/>
          <w:lang w:eastAsia="ja-JP"/>
        </w:rPr>
        <w:t>If a journal article has a DOI, include the DOI in the reference.</w:t>
      </w:r>
    </w:p>
    <w:p w14:paraId="23F7B460" w14:textId="77777777" w:rsidR="00F64DFA" w:rsidRDefault="00F64DFA" w:rsidP="0046577D">
      <w:pPr>
        <w:pStyle w:val="BodyText2"/>
        <w:widowControl w:val="0"/>
        <w:spacing w:after="120"/>
        <w:rPr>
          <w:rFonts w:eastAsia="MS Mincho"/>
          <w:sz w:val="22"/>
          <w:szCs w:val="22"/>
          <w:lang w:eastAsia="ja-JP"/>
        </w:rPr>
      </w:pPr>
    </w:p>
    <w:p w14:paraId="62C39E4C" w14:textId="77777777" w:rsidR="008F3AA6" w:rsidRPr="0046577D" w:rsidRDefault="008F3AA6" w:rsidP="008F3AA6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u w:val="single"/>
          <w:lang w:eastAsia="ja-JP"/>
        </w:rPr>
      </w:pPr>
      <w:r w:rsidRPr="0046577D">
        <w:rPr>
          <w:rFonts w:eastAsia="MS Mincho"/>
          <w:sz w:val="22"/>
          <w:szCs w:val="22"/>
          <w:u w:val="single"/>
          <w:lang w:eastAsia="ja-JP"/>
        </w:rPr>
        <w:lastRenderedPageBreak/>
        <w:t>List of references</w:t>
      </w:r>
    </w:p>
    <w:p w14:paraId="059CADF1" w14:textId="77777777" w:rsidR="0046577D" w:rsidRDefault="008F3AA6" w:rsidP="0046577D">
      <w:pPr>
        <w:pStyle w:val="BodyText2"/>
        <w:widowControl w:val="0"/>
        <w:tabs>
          <w:tab w:val="left" w:pos="426"/>
        </w:tabs>
        <w:spacing w:after="120"/>
        <w:rPr>
          <w:rFonts w:eastAsia="MS Mincho"/>
          <w:b/>
          <w:bCs/>
          <w:sz w:val="22"/>
          <w:szCs w:val="22"/>
          <w:lang w:eastAsia="ja-JP"/>
        </w:rPr>
      </w:pPr>
      <w:r w:rsidRPr="0046577D">
        <w:rPr>
          <w:rFonts w:eastAsia="MS Mincho"/>
          <w:b/>
          <w:bCs/>
          <w:sz w:val="22"/>
          <w:szCs w:val="22"/>
          <w:lang w:eastAsia="ja-JP"/>
        </w:rPr>
        <w:t>Journal article</w:t>
      </w:r>
    </w:p>
    <w:p w14:paraId="74EDBA7B" w14:textId="63B6A986" w:rsidR="00873986" w:rsidRDefault="00BF5480" w:rsidP="000746B3">
      <w:pPr>
        <w:pStyle w:val="BodyText2"/>
        <w:widowControl w:val="0"/>
        <w:spacing w:after="120"/>
        <w:ind w:left="720" w:hanging="720"/>
        <w:jc w:val="left"/>
        <w:rPr>
          <w:rFonts w:eastAsia="MS Mincho"/>
          <w:sz w:val="22"/>
          <w:szCs w:val="22"/>
          <w:lang w:eastAsia="ja-JP"/>
        </w:rPr>
      </w:pPr>
      <w:proofErr w:type="spellStart"/>
      <w:r w:rsidRPr="00BF5480">
        <w:rPr>
          <w:rFonts w:eastAsia="MS Mincho"/>
          <w:sz w:val="22"/>
          <w:szCs w:val="22"/>
          <w:lang w:eastAsia="ja-JP"/>
        </w:rPr>
        <w:t>Chaikula</w:t>
      </w:r>
      <w:proofErr w:type="spellEnd"/>
      <w:r w:rsidRPr="00BF5480">
        <w:rPr>
          <w:rFonts w:eastAsia="MS Mincho"/>
          <w:sz w:val="22"/>
          <w:szCs w:val="22"/>
          <w:lang w:eastAsia="ja-JP"/>
        </w:rPr>
        <w:t>, P</w:t>
      </w:r>
      <w:r>
        <w:rPr>
          <w:rFonts w:eastAsia="MS Mincho"/>
          <w:sz w:val="22"/>
          <w:szCs w:val="22"/>
          <w:lang w:eastAsia="ja-JP"/>
        </w:rPr>
        <w:t xml:space="preserve">., </w:t>
      </w:r>
      <w:proofErr w:type="spellStart"/>
      <w:r w:rsidRPr="00BF5480">
        <w:rPr>
          <w:rFonts w:eastAsia="MS Mincho"/>
          <w:sz w:val="22"/>
          <w:szCs w:val="22"/>
          <w:lang w:eastAsia="ja-JP"/>
        </w:rPr>
        <w:t>Lourith</w:t>
      </w:r>
      <w:proofErr w:type="spellEnd"/>
      <w:r>
        <w:rPr>
          <w:rFonts w:eastAsia="MS Mincho"/>
          <w:sz w:val="22"/>
          <w:szCs w:val="22"/>
          <w:lang w:eastAsia="ja-JP"/>
        </w:rPr>
        <w:t xml:space="preserve">, </w:t>
      </w:r>
      <w:r w:rsidRPr="00BF5480">
        <w:rPr>
          <w:rFonts w:eastAsia="MS Mincho"/>
          <w:sz w:val="22"/>
          <w:szCs w:val="22"/>
          <w:lang w:eastAsia="ja-JP"/>
        </w:rPr>
        <w:t>N</w:t>
      </w:r>
      <w:r>
        <w:rPr>
          <w:rFonts w:eastAsia="MS Mincho"/>
          <w:sz w:val="22"/>
          <w:szCs w:val="22"/>
          <w:lang w:eastAsia="ja-JP"/>
        </w:rPr>
        <w:t xml:space="preserve">. &amp; </w:t>
      </w:r>
      <w:proofErr w:type="spellStart"/>
      <w:r w:rsidRPr="00BF5480">
        <w:rPr>
          <w:rFonts w:eastAsia="MS Mincho"/>
          <w:sz w:val="22"/>
          <w:szCs w:val="22"/>
          <w:lang w:eastAsia="ja-JP"/>
        </w:rPr>
        <w:t>Kanlayavattanakula</w:t>
      </w:r>
      <w:proofErr w:type="spellEnd"/>
      <w:r w:rsidRPr="00BF5480">
        <w:rPr>
          <w:rFonts w:eastAsia="MS Mincho"/>
          <w:sz w:val="22"/>
          <w:szCs w:val="22"/>
          <w:lang w:eastAsia="ja-JP"/>
        </w:rPr>
        <w:t>,</w:t>
      </w:r>
      <w:r>
        <w:rPr>
          <w:rFonts w:eastAsia="MS Mincho"/>
          <w:sz w:val="22"/>
          <w:szCs w:val="22"/>
          <w:lang w:eastAsia="ja-JP"/>
        </w:rPr>
        <w:t xml:space="preserve"> M. (2017). </w:t>
      </w:r>
      <w:r w:rsidRPr="00BF5480">
        <w:rPr>
          <w:rFonts w:eastAsia="MS Mincho"/>
          <w:sz w:val="22"/>
          <w:szCs w:val="22"/>
          <w:lang w:eastAsia="ja-JP"/>
        </w:rPr>
        <w:t xml:space="preserve"> </w:t>
      </w:r>
      <w:proofErr w:type="spellStart"/>
      <w:r w:rsidRPr="00BF5480">
        <w:rPr>
          <w:rFonts w:eastAsia="MS Mincho"/>
          <w:sz w:val="22"/>
          <w:szCs w:val="22"/>
          <w:lang w:eastAsia="ja-JP"/>
        </w:rPr>
        <w:t>Antimelanogenesis</w:t>
      </w:r>
      <w:proofErr w:type="spellEnd"/>
      <w:r w:rsidRPr="00BF5480">
        <w:rPr>
          <w:rFonts w:eastAsia="MS Mincho"/>
          <w:sz w:val="22"/>
          <w:szCs w:val="22"/>
          <w:lang w:eastAsia="ja-JP"/>
        </w:rPr>
        <w:t xml:space="preserve"> and cellular antioxidant activities of rubber (</w:t>
      </w:r>
      <w:r w:rsidRPr="00D93394">
        <w:rPr>
          <w:rFonts w:eastAsia="MS Mincho"/>
          <w:i/>
          <w:iCs/>
          <w:sz w:val="22"/>
          <w:szCs w:val="22"/>
          <w:lang w:eastAsia="ja-JP"/>
        </w:rPr>
        <w:t>Hevea</w:t>
      </w:r>
      <w:r w:rsidR="00D93394" w:rsidRPr="00D93394">
        <w:rPr>
          <w:rFonts w:eastAsia="MS Mincho"/>
          <w:i/>
          <w:iCs/>
          <w:sz w:val="22"/>
          <w:szCs w:val="22"/>
          <w:lang w:eastAsia="ja-JP"/>
        </w:rPr>
        <w:t xml:space="preserve"> </w:t>
      </w:r>
      <w:proofErr w:type="spellStart"/>
      <w:r w:rsidRPr="00D93394">
        <w:rPr>
          <w:rFonts w:eastAsia="MS Mincho"/>
          <w:i/>
          <w:iCs/>
          <w:sz w:val="22"/>
          <w:szCs w:val="22"/>
          <w:lang w:eastAsia="ja-JP"/>
        </w:rPr>
        <w:t>brasiliensis</w:t>
      </w:r>
      <w:proofErr w:type="spellEnd"/>
      <w:r w:rsidRPr="00BF5480">
        <w:rPr>
          <w:rFonts w:eastAsia="MS Mincho"/>
          <w:sz w:val="22"/>
          <w:szCs w:val="22"/>
          <w:lang w:eastAsia="ja-JP"/>
        </w:rPr>
        <w:t>) seed oil for cosmetics</w:t>
      </w:r>
      <w:r w:rsidR="00D93394">
        <w:rPr>
          <w:rFonts w:eastAsia="MS Mincho"/>
          <w:sz w:val="22"/>
          <w:szCs w:val="22"/>
          <w:lang w:eastAsia="ja-JP"/>
        </w:rPr>
        <w:t xml:space="preserve">. </w:t>
      </w:r>
      <w:r w:rsidR="00D93394" w:rsidRPr="00D93394">
        <w:rPr>
          <w:rFonts w:eastAsia="MS Mincho"/>
          <w:i/>
          <w:iCs/>
          <w:sz w:val="22"/>
          <w:szCs w:val="22"/>
          <w:lang w:eastAsia="ja-JP"/>
        </w:rPr>
        <w:t>Industrial Crops &amp; Products</w:t>
      </w:r>
      <w:r w:rsidR="00D93394">
        <w:rPr>
          <w:rFonts w:eastAsia="MS Mincho"/>
          <w:sz w:val="22"/>
          <w:szCs w:val="22"/>
          <w:lang w:eastAsia="ja-JP"/>
        </w:rPr>
        <w:t>, 108, 56-62.</w:t>
      </w:r>
    </w:p>
    <w:p w14:paraId="1FCDDD2E" w14:textId="70A84692" w:rsidR="00E14946" w:rsidRDefault="00102621" w:rsidP="000746B3">
      <w:pPr>
        <w:pStyle w:val="BodyText2"/>
        <w:widowControl w:val="0"/>
        <w:spacing w:after="120"/>
        <w:ind w:left="720" w:hanging="720"/>
        <w:jc w:val="left"/>
        <w:rPr>
          <w:rFonts w:eastAsia="MS Mincho"/>
          <w:sz w:val="22"/>
          <w:szCs w:val="22"/>
          <w:lang w:eastAsia="ja-JP"/>
        </w:rPr>
      </w:pPr>
      <w:proofErr w:type="spellStart"/>
      <w:r>
        <w:rPr>
          <w:rFonts w:eastAsia="MS Mincho"/>
          <w:sz w:val="22"/>
          <w:szCs w:val="22"/>
          <w:lang w:eastAsia="ja-JP"/>
        </w:rPr>
        <w:t>Jimtaisong</w:t>
      </w:r>
      <w:proofErr w:type="spellEnd"/>
      <w:r w:rsidRPr="00102621">
        <w:rPr>
          <w:rFonts w:eastAsia="MS Mincho"/>
          <w:sz w:val="22"/>
          <w:szCs w:val="22"/>
          <w:lang w:eastAsia="ja-JP"/>
        </w:rPr>
        <w:t>,</w:t>
      </w:r>
      <w:r>
        <w:rPr>
          <w:rFonts w:eastAsia="MS Mincho"/>
          <w:sz w:val="22"/>
          <w:szCs w:val="22"/>
          <w:lang w:eastAsia="ja-JP"/>
        </w:rPr>
        <w:t xml:space="preserve"> A</w:t>
      </w:r>
      <w:r w:rsidR="00C10309">
        <w:rPr>
          <w:rFonts w:eastAsia="MS Mincho"/>
          <w:sz w:val="22"/>
          <w:szCs w:val="22"/>
          <w:lang w:eastAsia="ja-JP"/>
        </w:rPr>
        <w:t>.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="0050041C">
        <w:rPr>
          <w:rFonts w:eastAsia="MS Mincho"/>
          <w:sz w:val="22"/>
          <w:szCs w:val="22"/>
          <w:lang w:eastAsia="ja-JP"/>
        </w:rPr>
        <w:t>&amp;</w:t>
      </w:r>
      <w:r>
        <w:rPr>
          <w:rFonts w:eastAsia="MS Mincho"/>
          <w:sz w:val="22"/>
          <w:szCs w:val="22"/>
          <w:lang w:eastAsia="ja-JP"/>
        </w:rPr>
        <w:t xml:space="preserve"> </w:t>
      </w:r>
      <w:proofErr w:type="spellStart"/>
      <w:r>
        <w:rPr>
          <w:rFonts w:eastAsia="MS Mincho"/>
          <w:sz w:val="22"/>
          <w:szCs w:val="22"/>
          <w:lang w:eastAsia="ja-JP"/>
        </w:rPr>
        <w:t>Saeakonsri</w:t>
      </w:r>
      <w:proofErr w:type="spellEnd"/>
      <w:r>
        <w:rPr>
          <w:rFonts w:eastAsia="MS Mincho"/>
          <w:sz w:val="22"/>
          <w:szCs w:val="22"/>
          <w:lang w:eastAsia="ja-JP"/>
        </w:rPr>
        <w:t xml:space="preserve">, T. (2019). </w:t>
      </w:r>
      <w:r w:rsidRPr="00102621">
        <w:rPr>
          <w:rFonts w:eastAsia="MS Mincho"/>
          <w:sz w:val="22"/>
          <w:szCs w:val="22"/>
          <w:lang w:eastAsia="ja-JP"/>
        </w:rPr>
        <w:t xml:space="preserve">Chitosan intercalated bentonite as natural adsorbent matrix for water-soluble </w:t>
      </w:r>
      <w:proofErr w:type="spellStart"/>
      <w:r w:rsidRPr="00102621">
        <w:rPr>
          <w:rFonts w:eastAsia="MS Mincho"/>
          <w:sz w:val="22"/>
          <w:szCs w:val="22"/>
          <w:lang w:eastAsia="ja-JP"/>
        </w:rPr>
        <w:t>sappan</w:t>
      </w:r>
      <w:proofErr w:type="spellEnd"/>
      <w:r w:rsidR="002719CF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wood dye.</w:t>
      </w:r>
      <w:r w:rsidRPr="00102621">
        <w:rPr>
          <w:rFonts w:eastAsia="MS Mincho"/>
          <w:sz w:val="22"/>
          <w:szCs w:val="22"/>
          <w:lang w:eastAsia="ja-JP"/>
        </w:rPr>
        <w:t xml:space="preserve"> </w:t>
      </w:r>
      <w:r w:rsidRPr="00102621">
        <w:rPr>
          <w:rFonts w:eastAsia="MS Mincho"/>
          <w:i/>
          <w:iCs/>
          <w:sz w:val="22"/>
          <w:szCs w:val="22"/>
          <w:lang w:eastAsia="ja-JP"/>
        </w:rPr>
        <w:t>International Journal of Biological Macromolecules</w:t>
      </w:r>
      <w:r>
        <w:rPr>
          <w:rFonts w:eastAsia="MS Mincho"/>
          <w:sz w:val="22"/>
          <w:szCs w:val="22"/>
          <w:lang w:eastAsia="ja-JP"/>
        </w:rPr>
        <w:t>,</w:t>
      </w:r>
      <w:r w:rsidRPr="00102621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 xml:space="preserve">129, </w:t>
      </w:r>
      <w:r w:rsidRPr="00102621">
        <w:rPr>
          <w:rFonts w:eastAsia="MS Mincho"/>
          <w:sz w:val="22"/>
          <w:szCs w:val="22"/>
          <w:lang w:eastAsia="ja-JP"/>
        </w:rPr>
        <w:t>737-743.</w:t>
      </w:r>
    </w:p>
    <w:p w14:paraId="110D71CE" w14:textId="1DC1B70E" w:rsidR="00E14946" w:rsidRDefault="00962228" w:rsidP="000352AD">
      <w:pPr>
        <w:pStyle w:val="BodyText2"/>
        <w:widowControl w:val="0"/>
        <w:tabs>
          <w:tab w:val="left" w:pos="567"/>
        </w:tabs>
        <w:spacing w:after="120"/>
        <w:ind w:left="567" w:hanging="567"/>
        <w:jc w:val="left"/>
        <w:rPr>
          <w:rFonts w:eastAsia="MS Mincho"/>
          <w:sz w:val="22"/>
          <w:szCs w:val="22"/>
          <w:lang w:eastAsia="ja-JP"/>
        </w:rPr>
      </w:pPr>
      <w:r w:rsidRPr="00962228">
        <w:rPr>
          <w:rFonts w:eastAsia="MS Mincho"/>
          <w:sz w:val="22"/>
          <w:szCs w:val="22"/>
          <w:lang w:eastAsia="ja-JP"/>
        </w:rPr>
        <w:t>Ramis</w:t>
      </w:r>
      <w:r>
        <w:rPr>
          <w:rFonts w:eastAsia="MS Mincho"/>
          <w:sz w:val="22"/>
          <w:szCs w:val="22"/>
          <w:lang w:eastAsia="ja-JP"/>
        </w:rPr>
        <w:t xml:space="preserve">, J.M., Coelho, C.C., </w:t>
      </w:r>
      <w:r w:rsidRPr="00962228">
        <w:rPr>
          <w:rFonts w:eastAsia="MS Mincho"/>
          <w:sz w:val="22"/>
          <w:szCs w:val="22"/>
          <w:lang w:eastAsia="ja-JP"/>
        </w:rPr>
        <w:t>Córdoba</w:t>
      </w:r>
      <w:r>
        <w:rPr>
          <w:rFonts w:eastAsia="MS Mincho"/>
          <w:sz w:val="22"/>
          <w:szCs w:val="22"/>
          <w:lang w:eastAsia="ja-JP"/>
        </w:rPr>
        <w:t xml:space="preserve">, A., </w:t>
      </w:r>
      <w:r w:rsidRPr="00962228">
        <w:rPr>
          <w:rFonts w:eastAsia="MS Mincho"/>
          <w:sz w:val="22"/>
          <w:szCs w:val="22"/>
          <w:lang w:eastAsia="ja-JP"/>
        </w:rPr>
        <w:t>Quadros</w:t>
      </w:r>
      <w:r>
        <w:rPr>
          <w:rFonts w:eastAsia="MS Mincho"/>
          <w:sz w:val="22"/>
          <w:szCs w:val="22"/>
          <w:lang w:eastAsia="ja-JP"/>
        </w:rPr>
        <w:t xml:space="preserve">, P.A. &amp; Monjo, M. (2018). </w:t>
      </w:r>
      <w:r w:rsidRPr="00962228">
        <w:rPr>
          <w:rFonts w:eastAsia="MS Mincho"/>
          <w:sz w:val="22"/>
          <w:szCs w:val="22"/>
          <w:lang w:eastAsia="ja-JP"/>
        </w:rPr>
        <w:t xml:space="preserve">Safety </w:t>
      </w:r>
      <w:r>
        <w:rPr>
          <w:rFonts w:eastAsia="MS Mincho"/>
          <w:sz w:val="22"/>
          <w:szCs w:val="22"/>
          <w:lang w:eastAsia="ja-JP"/>
        </w:rPr>
        <w:t>a</w:t>
      </w:r>
      <w:r w:rsidRPr="00962228">
        <w:rPr>
          <w:rFonts w:eastAsia="MS Mincho"/>
          <w:sz w:val="22"/>
          <w:szCs w:val="22"/>
          <w:lang w:eastAsia="ja-JP"/>
        </w:rPr>
        <w:t xml:space="preserve">ssessment of </w:t>
      </w:r>
      <w:r>
        <w:rPr>
          <w:rFonts w:eastAsia="MS Mincho"/>
          <w:sz w:val="22"/>
          <w:szCs w:val="22"/>
          <w:lang w:eastAsia="ja-JP"/>
        </w:rPr>
        <w:t>n</w:t>
      </w:r>
      <w:r w:rsidRPr="00962228">
        <w:rPr>
          <w:rFonts w:eastAsia="MS Mincho"/>
          <w:sz w:val="22"/>
          <w:szCs w:val="22"/>
          <w:lang w:eastAsia="ja-JP"/>
        </w:rPr>
        <w:t>ano-</w:t>
      </w:r>
      <w:r>
        <w:rPr>
          <w:rFonts w:eastAsia="MS Mincho"/>
          <w:sz w:val="22"/>
          <w:szCs w:val="22"/>
          <w:lang w:eastAsia="ja-JP"/>
        </w:rPr>
        <w:t>h</w:t>
      </w:r>
      <w:r w:rsidRPr="00962228">
        <w:rPr>
          <w:rFonts w:eastAsia="MS Mincho"/>
          <w:sz w:val="22"/>
          <w:szCs w:val="22"/>
          <w:lang w:eastAsia="ja-JP"/>
        </w:rPr>
        <w:t xml:space="preserve">ydroxyapatite as an </w:t>
      </w:r>
      <w:r>
        <w:rPr>
          <w:rFonts w:eastAsia="MS Mincho"/>
          <w:sz w:val="22"/>
          <w:szCs w:val="22"/>
          <w:lang w:eastAsia="ja-JP"/>
        </w:rPr>
        <w:t>o</w:t>
      </w:r>
      <w:r w:rsidRPr="00962228">
        <w:rPr>
          <w:rFonts w:eastAsia="MS Mincho"/>
          <w:sz w:val="22"/>
          <w:szCs w:val="22"/>
          <w:lang w:eastAsia="ja-JP"/>
        </w:rPr>
        <w:t xml:space="preserve">ral </w:t>
      </w:r>
      <w:r>
        <w:rPr>
          <w:rFonts w:eastAsia="MS Mincho"/>
          <w:sz w:val="22"/>
          <w:szCs w:val="22"/>
          <w:lang w:eastAsia="ja-JP"/>
        </w:rPr>
        <w:t>c</w:t>
      </w:r>
      <w:r w:rsidRPr="00962228">
        <w:rPr>
          <w:rFonts w:eastAsia="MS Mincho"/>
          <w:sz w:val="22"/>
          <w:szCs w:val="22"/>
          <w:lang w:eastAsia="ja-JP"/>
        </w:rPr>
        <w:t xml:space="preserve">are </w:t>
      </w:r>
      <w:r>
        <w:rPr>
          <w:rFonts w:eastAsia="MS Mincho"/>
          <w:sz w:val="22"/>
          <w:szCs w:val="22"/>
          <w:lang w:eastAsia="ja-JP"/>
        </w:rPr>
        <w:t>i</w:t>
      </w:r>
      <w:r w:rsidRPr="00962228">
        <w:rPr>
          <w:rFonts w:eastAsia="MS Mincho"/>
          <w:sz w:val="22"/>
          <w:szCs w:val="22"/>
          <w:lang w:eastAsia="ja-JP"/>
        </w:rPr>
        <w:t xml:space="preserve">ngredient according to the EU </w:t>
      </w:r>
      <w:r>
        <w:rPr>
          <w:rFonts w:eastAsia="MS Mincho"/>
          <w:sz w:val="22"/>
          <w:szCs w:val="22"/>
          <w:lang w:eastAsia="ja-JP"/>
        </w:rPr>
        <w:t>c</w:t>
      </w:r>
      <w:r w:rsidRPr="00962228">
        <w:rPr>
          <w:rFonts w:eastAsia="MS Mincho"/>
          <w:sz w:val="22"/>
          <w:szCs w:val="22"/>
          <w:lang w:eastAsia="ja-JP"/>
        </w:rPr>
        <w:t xml:space="preserve">osmetics </w:t>
      </w:r>
      <w:r>
        <w:rPr>
          <w:rFonts w:eastAsia="MS Mincho"/>
          <w:sz w:val="22"/>
          <w:szCs w:val="22"/>
          <w:lang w:eastAsia="ja-JP"/>
        </w:rPr>
        <w:t>r</w:t>
      </w:r>
      <w:r w:rsidRPr="00962228">
        <w:rPr>
          <w:rFonts w:eastAsia="MS Mincho"/>
          <w:sz w:val="22"/>
          <w:szCs w:val="22"/>
          <w:lang w:eastAsia="ja-JP"/>
        </w:rPr>
        <w:t>egulation</w:t>
      </w:r>
      <w:r w:rsidR="00683A8C">
        <w:rPr>
          <w:rFonts w:eastAsia="MS Mincho"/>
          <w:sz w:val="22"/>
          <w:szCs w:val="22"/>
          <w:lang w:eastAsia="ja-JP"/>
        </w:rPr>
        <w:t xml:space="preserve">. </w:t>
      </w:r>
      <w:r w:rsidR="00683A8C" w:rsidRPr="00CA70CA">
        <w:rPr>
          <w:rFonts w:eastAsia="MS Mincho"/>
          <w:i/>
          <w:iCs/>
          <w:sz w:val="22"/>
          <w:szCs w:val="22"/>
          <w:lang w:eastAsia="ja-JP"/>
        </w:rPr>
        <w:t>Cosmetics</w:t>
      </w:r>
      <w:r w:rsidR="00683A8C">
        <w:rPr>
          <w:rFonts w:eastAsia="MS Mincho"/>
          <w:sz w:val="22"/>
          <w:szCs w:val="22"/>
          <w:lang w:eastAsia="ja-JP"/>
        </w:rPr>
        <w:t xml:space="preserve">, </w:t>
      </w:r>
      <w:r w:rsidR="00683A8C" w:rsidRPr="00683A8C">
        <w:rPr>
          <w:rFonts w:eastAsia="MS Mincho"/>
          <w:sz w:val="22"/>
          <w:szCs w:val="22"/>
          <w:lang w:eastAsia="ja-JP"/>
        </w:rPr>
        <w:t>5(3), 53</w:t>
      </w:r>
      <w:r w:rsidR="000352AD">
        <w:rPr>
          <w:rFonts w:eastAsia="MS Mincho"/>
          <w:sz w:val="22"/>
          <w:szCs w:val="22"/>
          <w:lang w:eastAsia="ja-JP"/>
        </w:rPr>
        <w:t xml:space="preserve">. </w:t>
      </w:r>
      <w:r w:rsidR="00CA70CA" w:rsidRPr="00CA70CA">
        <w:rPr>
          <w:rFonts w:eastAsia="MS Mincho"/>
          <w:sz w:val="22"/>
          <w:szCs w:val="22"/>
          <w:lang w:eastAsia="ja-JP"/>
        </w:rPr>
        <w:t>https://doi.org/10.3390/cosmetics5030053</w:t>
      </w:r>
    </w:p>
    <w:p w14:paraId="4ACECC3E" w14:textId="77777777" w:rsidR="008F3AA6" w:rsidRPr="0046577D" w:rsidRDefault="0050041C" w:rsidP="008F3AA6">
      <w:pPr>
        <w:pStyle w:val="BodyText2"/>
        <w:widowControl w:val="0"/>
        <w:tabs>
          <w:tab w:val="left" w:pos="284"/>
          <w:tab w:val="left" w:pos="426"/>
        </w:tabs>
        <w:spacing w:after="120"/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For book</w:t>
      </w:r>
    </w:p>
    <w:p w14:paraId="7A7E515E" w14:textId="77777777" w:rsidR="001756C6" w:rsidRDefault="001756C6" w:rsidP="002E17CA">
      <w:pPr>
        <w:pStyle w:val="BodyText2"/>
        <w:widowControl w:val="0"/>
        <w:tabs>
          <w:tab w:val="left" w:pos="461"/>
        </w:tabs>
        <w:spacing w:after="120"/>
        <w:rPr>
          <w:rFonts w:eastAsia="MS Mincho"/>
          <w:sz w:val="22"/>
          <w:szCs w:val="22"/>
          <w:lang w:eastAsia="ja-JP"/>
        </w:rPr>
      </w:pPr>
      <w:proofErr w:type="spellStart"/>
      <w:r>
        <w:rPr>
          <w:rFonts w:eastAsia="MS Mincho"/>
          <w:sz w:val="22"/>
          <w:szCs w:val="22"/>
          <w:lang w:eastAsia="ja-JP"/>
        </w:rPr>
        <w:t>Lourith</w:t>
      </w:r>
      <w:proofErr w:type="spellEnd"/>
      <w:r>
        <w:rPr>
          <w:rFonts w:eastAsia="MS Mincho"/>
          <w:sz w:val="22"/>
          <w:szCs w:val="22"/>
          <w:lang w:eastAsia="ja-JP"/>
        </w:rPr>
        <w:t xml:space="preserve">, N. </w:t>
      </w:r>
      <w:r w:rsidR="0050041C">
        <w:rPr>
          <w:rFonts w:eastAsia="MS Mincho"/>
          <w:sz w:val="22"/>
          <w:szCs w:val="22"/>
          <w:lang w:eastAsia="ja-JP"/>
        </w:rPr>
        <w:t>&amp;</w:t>
      </w:r>
      <w:r w:rsidRPr="001756C6">
        <w:rPr>
          <w:rFonts w:eastAsia="MS Mincho"/>
          <w:sz w:val="22"/>
          <w:szCs w:val="22"/>
          <w:lang w:eastAsia="ja-JP"/>
        </w:rPr>
        <w:t xml:space="preserve"> </w:t>
      </w:r>
      <w:proofErr w:type="spellStart"/>
      <w:r w:rsidRPr="001756C6">
        <w:rPr>
          <w:rFonts w:eastAsia="MS Mincho"/>
          <w:sz w:val="22"/>
          <w:szCs w:val="22"/>
          <w:lang w:eastAsia="ja-JP"/>
        </w:rPr>
        <w:t>Kanlayavattanakul</w:t>
      </w:r>
      <w:proofErr w:type="spellEnd"/>
      <w:r>
        <w:rPr>
          <w:rFonts w:eastAsia="MS Mincho"/>
          <w:sz w:val="22"/>
          <w:szCs w:val="22"/>
          <w:lang w:eastAsia="ja-JP"/>
        </w:rPr>
        <w:t>,</w:t>
      </w:r>
      <w:r w:rsidRPr="001756C6">
        <w:rPr>
          <w:rFonts w:eastAsia="MS Mincho"/>
          <w:sz w:val="22"/>
          <w:szCs w:val="22"/>
          <w:lang w:eastAsia="ja-JP"/>
        </w:rPr>
        <w:t xml:space="preserve"> M.</w:t>
      </w:r>
      <w:r>
        <w:rPr>
          <w:rFonts w:eastAsia="MS Mincho"/>
          <w:sz w:val="22"/>
          <w:szCs w:val="22"/>
          <w:lang w:eastAsia="ja-JP"/>
        </w:rPr>
        <w:t xml:space="preserve"> (2014). </w:t>
      </w:r>
      <w:r w:rsidRPr="001756C6">
        <w:rPr>
          <w:rFonts w:eastAsia="MS Mincho"/>
          <w:sz w:val="22"/>
          <w:szCs w:val="22"/>
          <w:lang w:eastAsia="ja-JP"/>
        </w:rPr>
        <w:t xml:space="preserve">Removal methods and evaluation of removal of makeup </w:t>
      </w:r>
      <w:r w:rsidR="0050041C">
        <w:rPr>
          <w:rFonts w:eastAsia="MS Mincho"/>
          <w:sz w:val="22"/>
          <w:szCs w:val="22"/>
          <w:lang w:eastAsia="ja-JP"/>
        </w:rPr>
        <w:tab/>
      </w:r>
      <w:r w:rsidRPr="001756C6">
        <w:rPr>
          <w:rFonts w:eastAsia="MS Mincho"/>
          <w:sz w:val="22"/>
          <w:szCs w:val="22"/>
          <w:lang w:eastAsia="ja-JP"/>
        </w:rPr>
        <w:t>products. In A</w:t>
      </w:r>
      <w:r>
        <w:rPr>
          <w:rFonts w:eastAsia="MS Mincho"/>
          <w:sz w:val="22"/>
          <w:szCs w:val="22"/>
          <w:lang w:eastAsia="ja-JP"/>
        </w:rPr>
        <w:t>.</w:t>
      </w:r>
      <w:r w:rsidRPr="001756C6">
        <w:rPr>
          <w:rFonts w:eastAsia="MS Mincho"/>
          <w:sz w:val="22"/>
          <w:szCs w:val="22"/>
          <w:lang w:eastAsia="ja-JP"/>
        </w:rPr>
        <w:t>O</w:t>
      </w:r>
      <w:r>
        <w:rPr>
          <w:rFonts w:eastAsia="MS Mincho"/>
          <w:sz w:val="22"/>
          <w:szCs w:val="22"/>
          <w:lang w:eastAsia="ja-JP"/>
        </w:rPr>
        <w:t>.</w:t>
      </w:r>
      <w:r w:rsidR="0050041C">
        <w:rPr>
          <w:rFonts w:eastAsia="MS Mincho"/>
          <w:sz w:val="22"/>
          <w:szCs w:val="22"/>
          <w:lang w:eastAsia="ja-JP"/>
        </w:rPr>
        <w:t xml:space="preserve"> </w:t>
      </w:r>
      <w:r w:rsidRPr="001756C6">
        <w:rPr>
          <w:rFonts w:eastAsia="MS Mincho"/>
          <w:sz w:val="22"/>
          <w:szCs w:val="22"/>
          <w:lang w:eastAsia="ja-JP"/>
        </w:rPr>
        <w:t>Barel</w:t>
      </w:r>
      <w:r w:rsidR="0050041C">
        <w:rPr>
          <w:rFonts w:eastAsia="MS Mincho"/>
          <w:sz w:val="22"/>
          <w:szCs w:val="22"/>
          <w:lang w:eastAsia="ja-JP"/>
        </w:rPr>
        <w:t>, M.</w:t>
      </w:r>
      <w:r w:rsidRPr="001756C6">
        <w:rPr>
          <w:rFonts w:eastAsia="MS Mincho"/>
          <w:sz w:val="22"/>
          <w:szCs w:val="22"/>
          <w:lang w:eastAsia="ja-JP"/>
        </w:rPr>
        <w:t xml:space="preserve"> </w:t>
      </w:r>
      <w:proofErr w:type="spellStart"/>
      <w:r w:rsidR="0050041C">
        <w:rPr>
          <w:rFonts w:eastAsia="MS Mincho"/>
          <w:sz w:val="22"/>
          <w:szCs w:val="22"/>
          <w:lang w:eastAsia="ja-JP"/>
        </w:rPr>
        <w:t>Paye</w:t>
      </w:r>
      <w:proofErr w:type="spellEnd"/>
      <w:r w:rsidR="0050041C">
        <w:rPr>
          <w:rFonts w:eastAsia="MS Mincho"/>
          <w:sz w:val="22"/>
          <w:szCs w:val="22"/>
          <w:lang w:eastAsia="ja-JP"/>
        </w:rPr>
        <w:t xml:space="preserve"> &amp; H.I. Maibach (Eds),</w:t>
      </w:r>
      <w:r w:rsidRPr="001756C6">
        <w:rPr>
          <w:rFonts w:eastAsia="MS Mincho"/>
          <w:sz w:val="22"/>
          <w:szCs w:val="22"/>
          <w:lang w:eastAsia="ja-JP"/>
        </w:rPr>
        <w:t xml:space="preserve"> </w:t>
      </w:r>
      <w:r w:rsidRPr="0050041C">
        <w:rPr>
          <w:rFonts w:eastAsia="MS Mincho"/>
          <w:i/>
          <w:iCs/>
          <w:sz w:val="22"/>
          <w:szCs w:val="22"/>
          <w:lang w:eastAsia="ja-JP"/>
        </w:rPr>
        <w:t xml:space="preserve">Handbook of cosmetic science and </w:t>
      </w:r>
      <w:r w:rsidR="0050041C" w:rsidRPr="0050041C">
        <w:rPr>
          <w:rFonts w:eastAsia="MS Mincho"/>
          <w:i/>
          <w:iCs/>
          <w:sz w:val="22"/>
          <w:szCs w:val="22"/>
          <w:lang w:eastAsia="ja-JP"/>
        </w:rPr>
        <w:tab/>
      </w:r>
      <w:r w:rsidRPr="0050041C">
        <w:rPr>
          <w:rFonts w:eastAsia="MS Mincho"/>
          <w:i/>
          <w:iCs/>
          <w:sz w:val="22"/>
          <w:szCs w:val="22"/>
          <w:lang w:eastAsia="ja-JP"/>
        </w:rPr>
        <w:t>technology</w:t>
      </w:r>
      <w:r w:rsidRPr="001756C6">
        <w:rPr>
          <w:rFonts w:eastAsia="MS Mincho"/>
          <w:sz w:val="22"/>
          <w:szCs w:val="22"/>
          <w:lang w:eastAsia="ja-JP"/>
        </w:rPr>
        <w:t xml:space="preserve"> (4</w:t>
      </w:r>
      <w:r w:rsidRPr="001756C6">
        <w:rPr>
          <w:rFonts w:eastAsia="MS Mincho"/>
          <w:sz w:val="22"/>
          <w:szCs w:val="22"/>
          <w:vertAlign w:val="superscript"/>
          <w:lang w:eastAsia="ja-JP"/>
        </w:rPr>
        <w:t>th</w:t>
      </w:r>
      <w:r>
        <w:rPr>
          <w:rFonts w:eastAsia="MS Mincho"/>
          <w:sz w:val="22"/>
          <w:szCs w:val="22"/>
          <w:lang w:eastAsia="ja-JP"/>
        </w:rPr>
        <w:t xml:space="preserve"> Ed.</w:t>
      </w:r>
      <w:r w:rsidRPr="001756C6">
        <w:rPr>
          <w:rFonts w:eastAsia="MS Mincho"/>
          <w:sz w:val="22"/>
          <w:szCs w:val="22"/>
          <w:lang w:eastAsia="ja-JP"/>
        </w:rPr>
        <w:t>). (</w:t>
      </w:r>
      <w:r w:rsidR="0050041C">
        <w:rPr>
          <w:rFonts w:eastAsia="MS Mincho"/>
          <w:sz w:val="22"/>
          <w:szCs w:val="22"/>
          <w:lang w:eastAsia="ja-JP"/>
        </w:rPr>
        <w:t>pp. 453-457</w:t>
      </w:r>
      <w:r w:rsidRPr="001756C6">
        <w:rPr>
          <w:rFonts w:eastAsia="MS Mincho"/>
          <w:sz w:val="22"/>
          <w:szCs w:val="22"/>
          <w:lang w:eastAsia="ja-JP"/>
        </w:rPr>
        <w:t xml:space="preserve">). </w:t>
      </w:r>
      <w:r w:rsidR="0050041C">
        <w:rPr>
          <w:rFonts w:eastAsia="MS Mincho"/>
          <w:sz w:val="22"/>
          <w:szCs w:val="22"/>
          <w:lang w:eastAsia="ja-JP"/>
        </w:rPr>
        <w:t>Florida: CRC Press.</w:t>
      </w:r>
    </w:p>
    <w:p w14:paraId="5B048419" w14:textId="77777777" w:rsidR="008F3AA6" w:rsidRPr="0046577D" w:rsidRDefault="008F3AA6" w:rsidP="008F3AA6">
      <w:pPr>
        <w:pStyle w:val="BodyText2"/>
        <w:widowControl w:val="0"/>
        <w:tabs>
          <w:tab w:val="left" w:pos="284"/>
        </w:tabs>
        <w:spacing w:after="120"/>
        <w:rPr>
          <w:rFonts w:eastAsia="MS Mincho"/>
          <w:b/>
          <w:bCs/>
          <w:sz w:val="22"/>
          <w:szCs w:val="22"/>
          <w:lang w:eastAsia="ja-JP"/>
        </w:rPr>
      </w:pPr>
      <w:r w:rsidRPr="0046577D">
        <w:rPr>
          <w:rFonts w:eastAsia="MS Mincho"/>
          <w:b/>
          <w:bCs/>
          <w:sz w:val="22"/>
          <w:szCs w:val="22"/>
          <w:lang w:eastAsia="ja-JP"/>
        </w:rPr>
        <w:t xml:space="preserve">For </w:t>
      </w:r>
      <w:r w:rsidR="002E17CA">
        <w:rPr>
          <w:rFonts w:eastAsia="MS Mincho"/>
          <w:b/>
          <w:bCs/>
          <w:sz w:val="22"/>
          <w:szCs w:val="22"/>
          <w:lang w:eastAsia="ja-JP"/>
        </w:rPr>
        <w:t>patent</w:t>
      </w:r>
    </w:p>
    <w:p w14:paraId="574CA426" w14:textId="77777777" w:rsidR="008F3AA6" w:rsidRPr="0046577D" w:rsidRDefault="002E17CA" w:rsidP="000C59A9">
      <w:pPr>
        <w:pStyle w:val="BodyText2"/>
        <w:widowControl w:val="0"/>
        <w:tabs>
          <w:tab w:val="left" w:pos="461"/>
        </w:tabs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Hornak, P. </w:t>
      </w:r>
      <w:r w:rsidR="000C59A9">
        <w:rPr>
          <w:rFonts w:eastAsia="MS Mincho"/>
          <w:sz w:val="22"/>
          <w:szCs w:val="22"/>
          <w:lang w:eastAsia="ja-JP"/>
        </w:rPr>
        <w:t xml:space="preserve">(1996). </w:t>
      </w:r>
      <w:r w:rsidR="000C59A9" w:rsidRPr="000C59A9">
        <w:rPr>
          <w:rFonts w:eastAsia="MS Mincho"/>
          <w:i/>
          <w:iCs/>
          <w:sz w:val="22"/>
          <w:szCs w:val="22"/>
          <w:lang w:eastAsia="ja-JP"/>
        </w:rPr>
        <w:t>Resonator for magnetic resonance imaging of the ankle</w:t>
      </w:r>
      <w:r w:rsidR="000C59A9">
        <w:rPr>
          <w:rFonts w:eastAsia="MS Mincho"/>
          <w:sz w:val="22"/>
          <w:szCs w:val="22"/>
          <w:lang w:eastAsia="ja-JP"/>
        </w:rPr>
        <w:t xml:space="preserve">. U.S. Patent No. </w:t>
      </w:r>
      <w:r w:rsidR="000C59A9">
        <w:rPr>
          <w:rFonts w:eastAsia="MS Mincho"/>
          <w:sz w:val="22"/>
          <w:szCs w:val="22"/>
          <w:lang w:eastAsia="ja-JP"/>
        </w:rPr>
        <w:tab/>
        <w:t>5,641,424.7.</w:t>
      </w:r>
    </w:p>
    <w:p w14:paraId="32422351" w14:textId="77777777" w:rsidR="008F3AA6" w:rsidRPr="0046577D" w:rsidRDefault="000C59A9" w:rsidP="000C59A9">
      <w:pPr>
        <w:pStyle w:val="BodyText2"/>
        <w:widowControl w:val="0"/>
        <w:tabs>
          <w:tab w:val="left" w:pos="426"/>
        </w:tabs>
        <w:spacing w:after="120"/>
        <w:jc w:val="center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*********************</w:t>
      </w:r>
    </w:p>
    <w:p w14:paraId="2E51A847" w14:textId="77777777" w:rsidR="008F3AA6" w:rsidRPr="0046577D" w:rsidRDefault="008F3AA6" w:rsidP="000C59A9">
      <w:pPr>
        <w:pStyle w:val="BodyText2"/>
        <w:widowControl w:val="0"/>
        <w:tabs>
          <w:tab w:val="left" w:pos="426"/>
        </w:tabs>
        <w:spacing w:after="120"/>
        <w:rPr>
          <w:rFonts w:eastAsia="MS Mincho"/>
          <w:sz w:val="22"/>
          <w:szCs w:val="22"/>
          <w:lang w:eastAsia="ja-JP"/>
        </w:rPr>
      </w:pPr>
      <w:r w:rsidRPr="0046577D">
        <w:rPr>
          <w:rFonts w:eastAsia="MS Mincho"/>
          <w:b/>
          <w:bCs/>
          <w:sz w:val="22"/>
          <w:szCs w:val="22"/>
          <w:cs/>
          <w:lang w:eastAsia="ja-JP"/>
        </w:rPr>
        <w:tab/>
      </w:r>
    </w:p>
    <w:p w14:paraId="0DB17B12" w14:textId="77777777" w:rsidR="00E27589" w:rsidRPr="00A4511D" w:rsidRDefault="00E27589" w:rsidP="00BC29AC">
      <w:pPr>
        <w:pStyle w:val="BodyText2"/>
        <w:widowControl w:val="0"/>
        <w:tabs>
          <w:tab w:val="left" w:pos="426"/>
        </w:tabs>
        <w:spacing w:after="120"/>
        <w:rPr>
          <w:rFonts w:cs="Times New Roman"/>
        </w:rPr>
      </w:pPr>
    </w:p>
    <w:sectPr w:rsidR="00E27589" w:rsidRPr="00A4511D" w:rsidSect="00D22C90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40" w:right="1440" w:bottom="1440" w:left="1440" w:header="720" w:footer="763" w:gutter="0"/>
      <w:cols w:space="28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9B99" w14:textId="77777777" w:rsidR="00450B5F" w:rsidRDefault="00450B5F">
      <w:r>
        <w:separator/>
      </w:r>
    </w:p>
  </w:endnote>
  <w:endnote w:type="continuationSeparator" w:id="0">
    <w:p w14:paraId="4D7051CA" w14:textId="77777777" w:rsidR="00450B5F" w:rsidRDefault="004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40D1" w14:textId="77777777" w:rsidR="00EB3A35" w:rsidRDefault="00CC67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3A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B44A8" w14:textId="77777777" w:rsidR="00EB3A35" w:rsidRDefault="00EB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FE57" w14:textId="0D5BFBC4" w:rsidR="00C01431" w:rsidRPr="00C01431" w:rsidRDefault="00C01431" w:rsidP="00BC29AC">
    <w:pPr>
      <w:pStyle w:val="Footer"/>
      <w:jc w:val="center"/>
      <w:rPr>
        <w:caps/>
        <w:noProof/>
      </w:rPr>
    </w:pPr>
    <w:r w:rsidRPr="00C01431">
      <w:rPr>
        <w:caps/>
      </w:rPr>
      <w:fldChar w:fldCharType="begin"/>
    </w:r>
    <w:r w:rsidRPr="00C01431">
      <w:rPr>
        <w:caps/>
      </w:rPr>
      <w:instrText xml:space="preserve"> PAGE   \* MERGEFORMAT </w:instrText>
    </w:r>
    <w:r w:rsidRPr="00C01431">
      <w:rPr>
        <w:caps/>
      </w:rPr>
      <w:fldChar w:fldCharType="separate"/>
    </w:r>
    <w:r w:rsidR="0088792B">
      <w:rPr>
        <w:caps/>
        <w:noProof/>
      </w:rPr>
      <w:t>4</w:t>
    </w:r>
    <w:r w:rsidRPr="00C01431">
      <w:rPr>
        <w:caps/>
        <w:noProof/>
      </w:rPr>
      <w:fldChar w:fldCharType="end"/>
    </w:r>
  </w:p>
  <w:p w14:paraId="1D3111BB" w14:textId="77777777" w:rsidR="00EB3A35" w:rsidRDefault="00EB3A35">
    <w:pPr>
      <w:pStyle w:val="Footer"/>
      <w:jc w:val="center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BD0C" w14:textId="77777777" w:rsidR="00450B5F" w:rsidRDefault="00450B5F">
      <w:r>
        <w:separator/>
      </w:r>
    </w:p>
  </w:footnote>
  <w:footnote w:type="continuationSeparator" w:id="0">
    <w:p w14:paraId="3BC0ED23" w14:textId="77777777" w:rsidR="00450B5F" w:rsidRDefault="0045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6C68" w14:textId="77777777" w:rsidR="00604138" w:rsidRPr="00C01431" w:rsidRDefault="00C01431" w:rsidP="00C01431">
    <w:pPr>
      <w:jc w:val="center"/>
    </w:pPr>
    <w:r w:rsidRPr="00C01431">
      <w:t xml:space="preserve">First author’s surname </w:t>
    </w:r>
    <w:r w:rsidRPr="00C01431">
      <w:rPr>
        <w:i/>
        <w:iCs/>
      </w:rPr>
      <w:t>et al</w:t>
    </w:r>
    <w:r w:rsidRPr="00C01431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75B89" w14:textId="514015ED" w:rsidR="00604138" w:rsidRDefault="00BB046F" w:rsidP="00B0427C">
    <w:pPr>
      <w:pStyle w:val="Header"/>
      <w:rPr>
        <w: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0D057" wp14:editId="5116BE54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100455" cy="599440"/>
          <wp:effectExtent l="0" t="0" r="0" b="0"/>
          <wp:wrapThrough wrapText="bothSides">
            <wp:wrapPolygon edited="0">
              <wp:start x="1496" y="686"/>
              <wp:lineTo x="1122" y="5492"/>
              <wp:lineTo x="1870" y="10983"/>
              <wp:lineTo x="4113" y="13042"/>
              <wp:lineTo x="1496" y="17161"/>
              <wp:lineTo x="2244" y="19907"/>
              <wp:lineTo x="18322" y="19907"/>
              <wp:lineTo x="19070" y="18534"/>
              <wp:lineTo x="20192" y="14415"/>
              <wp:lineTo x="19818" y="686"/>
              <wp:lineTo x="1496" y="68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6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EE261" wp14:editId="1673EE38">
              <wp:simplePos x="0" y="0"/>
              <wp:positionH relativeFrom="column">
                <wp:posOffset>1366520</wp:posOffset>
              </wp:positionH>
              <wp:positionV relativeFrom="paragraph">
                <wp:posOffset>30480</wp:posOffset>
              </wp:positionV>
              <wp:extent cx="4406900" cy="582295"/>
              <wp:effectExtent l="0" t="0" r="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2AF59" w14:textId="77777777" w:rsidR="00FA7A0D" w:rsidRPr="00FA7A0D" w:rsidRDefault="00C10309" w:rsidP="00FA7A0D">
                          <w:pPr>
                            <w:jc w:val="right"/>
                            <w:rPr>
                              <w:rFonts w:ascii="Times" w:eastAsia="細明朝体" w:hAnsi="Times" w:cs="Times"/>
                              <w:color w:val="000000"/>
                              <w:sz w:val="22"/>
                              <w:szCs w:val="22"/>
                              <w:lang w:eastAsia="ja-JP" w:bidi="ar-SA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Proceeding</w:t>
                          </w:r>
                          <w:r w:rsidR="00B0427C" w:rsidRPr="00917778">
                            <w:rPr>
                              <w:sz w:val="22"/>
                              <w:szCs w:val="22"/>
                            </w:rPr>
                            <w:t xml:space="preserve"> of </w:t>
                          </w:r>
                          <w:r w:rsidR="00FA7A0D" w:rsidRPr="00FA7A0D">
                            <w:rPr>
                              <w:rFonts w:ascii="Times" w:eastAsia="細明朝体" w:hAnsi="Times" w:cs="Times"/>
                              <w:color w:val="000000"/>
                              <w:sz w:val="22"/>
                              <w:szCs w:val="22"/>
                              <w:lang w:eastAsia="ja-JP" w:bidi="ar-SA"/>
                            </w:rPr>
                            <w:t>Cosmetic and Beauty International Conference (CBIC) 2025 &amp; International Conference on Integrative Medicine (ICIM) 2025</w:t>
                          </w:r>
                        </w:p>
                        <w:p w14:paraId="5B7A6D1F" w14:textId="7BEDA8B8" w:rsidR="000A6292" w:rsidRPr="009F12C5" w:rsidRDefault="00FA7A0D" w:rsidP="00FA7A0D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FA7A0D">
                            <w:rPr>
                              <w:rFonts w:ascii="Times" w:eastAsia="細明朝体" w:hAnsi="Times"/>
                              <w:color w:val="000000"/>
                              <w:sz w:val="22"/>
                              <w:szCs w:val="28"/>
                              <w:lang w:eastAsia="ja-JP"/>
                            </w:rPr>
                            <w:t>16</w:t>
                          </w:r>
                          <w:r w:rsidRPr="00FA7A0D">
                            <w:rPr>
                              <w:rFonts w:ascii="Times" w:eastAsia="細明朝体" w:hAnsi="Times" w:cs="Times"/>
                              <w:color w:val="000000"/>
                              <w:sz w:val="22"/>
                              <w:szCs w:val="22"/>
                              <w:vertAlign w:val="superscript"/>
                              <w:lang w:eastAsia="ja-JP" w:bidi="ar-SA"/>
                            </w:rPr>
                            <w:t>th</w:t>
                          </w:r>
                          <w:r w:rsidRPr="00FA7A0D">
                            <w:rPr>
                              <w:rFonts w:ascii="Times" w:eastAsia="細明朝体" w:hAnsi="Times" w:cs="Times"/>
                              <w:color w:val="000000"/>
                              <w:sz w:val="22"/>
                              <w:szCs w:val="22"/>
                              <w:lang w:eastAsia="ja-JP" w:bidi="ar-SA"/>
                            </w:rPr>
                            <w:t>-17</w:t>
                          </w:r>
                          <w:r w:rsidRPr="00FA7A0D">
                            <w:rPr>
                              <w:rFonts w:ascii="Times" w:eastAsia="細明朝体" w:hAnsi="Times" w:cs="Times"/>
                              <w:color w:val="000000"/>
                              <w:sz w:val="22"/>
                              <w:szCs w:val="22"/>
                              <w:vertAlign w:val="superscript"/>
                              <w:lang w:eastAsia="ja-JP" w:bidi="ar-SA"/>
                            </w:rPr>
                            <w:t>th</w:t>
                          </w:r>
                          <w:r w:rsidRPr="00FA7A0D">
                            <w:rPr>
                              <w:rFonts w:ascii="Times" w:eastAsia="細明朝体" w:hAnsi="Times" w:cs="Times"/>
                              <w:color w:val="000000"/>
                              <w:sz w:val="22"/>
                              <w:szCs w:val="22"/>
                              <w:lang w:eastAsia="ja-JP" w:bidi="ar-SA"/>
                            </w:rPr>
                            <w:t xml:space="preserve"> January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EE26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7.6pt;margin-top:2.4pt;width:347pt;height: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" stroked="f">
              <v:textbox style="mso-fit-shape-to-text:t">
                <w:txbxContent>
                  <w:p w14:paraId="0362AF59" w14:textId="77777777" w:rsidR="00FA7A0D" w:rsidRPr="00FA7A0D" w:rsidRDefault="00C10309" w:rsidP="00FA7A0D">
                    <w:pPr>
                      <w:jc w:val="right"/>
                      <w:rPr>
                        <w:rFonts w:ascii="Times" w:eastAsia="細明朝体" w:hAnsi="Times" w:cs="Times"/>
                        <w:color w:val="000000"/>
                        <w:sz w:val="22"/>
                        <w:szCs w:val="22"/>
                        <w:lang w:eastAsia="ja-JP" w:bidi="ar-SA"/>
                      </w:rPr>
                    </w:pPr>
                    <w:r>
                      <w:rPr>
                        <w:sz w:val="22"/>
                        <w:szCs w:val="22"/>
                      </w:rPr>
                      <w:t>Proceeding</w:t>
                    </w:r>
                    <w:r w:rsidR="00B0427C" w:rsidRPr="00917778">
                      <w:rPr>
                        <w:sz w:val="22"/>
                        <w:szCs w:val="22"/>
                      </w:rPr>
                      <w:t xml:space="preserve"> of </w:t>
                    </w:r>
                    <w:r w:rsidR="00FA7A0D" w:rsidRPr="00FA7A0D">
                      <w:rPr>
                        <w:rFonts w:ascii="Times" w:eastAsia="細明朝体" w:hAnsi="Times" w:cs="Times"/>
                        <w:color w:val="000000"/>
                        <w:sz w:val="22"/>
                        <w:szCs w:val="22"/>
                        <w:lang w:eastAsia="ja-JP" w:bidi="ar-SA"/>
                      </w:rPr>
                      <w:t>Cosmetic and Beauty International Conference (CBIC) 2025 &amp; International Conference on Integrative Medicine (ICIM) 2025</w:t>
                    </w:r>
                  </w:p>
                  <w:p w14:paraId="5B7A6D1F" w14:textId="7BEDA8B8" w:rsidR="000A6292" w:rsidRPr="009F12C5" w:rsidRDefault="00FA7A0D" w:rsidP="00FA7A0D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FA7A0D">
                      <w:rPr>
                        <w:rFonts w:ascii="Times" w:eastAsia="細明朝体" w:hAnsi="Times"/>
                        <w:color w:val="000000"/>
                        <w:sz w:val="22"/>
                        <w:szCs w:val="28"/>
                        <w:lang w:eastAsia="ja-JP"/>
                      </w:rPr>
                      <w:t>16</w:t>
                    </w:r>
                    <w:r w:rsidRPr="00FA7A0D">
                      <w:rPr>
                        <w:rFonts w:ascii="Times" w:eastAsia="細明朝体" w:hAnsi="Times" w:cs="Times"/>
                        <w:color w:val="000000"/>
                        <w:sz w:val="22"/>
                        <w:szCs w:val="22"/>
                        <w:vertAlign w:val="superscript"/>
                        <w:lang w:eastAsia="ja-JP" w:bidi="ar-SA"/>
                      </w:rPr>
                      <w:t>th</w:t>
                    </w:r>
                    <w:r w:rsidRPr="00FA7A0D">
                      <w:rPr>
                        <w:rFonts w:ascii="Times" w:eastAsia="細明朝体" w:hAnsi="Times" w:cs="Times"/>
                        <w:color w:val="000000"/>
                        <w:sz w:val="22"/>
                        <w:szCs w:val="22"/>
                        <w:lang w:eastAsia="ja-JP" w:bidi="ar-SA"/>
                      </w:rPr>
                      <w:t>-17</w:t>
                    </w:r>
                    <w:r w:rsidRPr="00FA7A0D">
                      <w:rPr>
                        <w:rFonts w:ascii="Times" w:eastAsia="細明朝体" w:hAnsi="Times" w:cs="Times"/>
                        <w:color w:val="000000"/>
                        <w:sz w:val="22"/>
                        <w:szCs w:val="22"/>
                        <w:vertAlign w:val="superscript"/>
                        <w:lang w:eastAsia="ja-JP" w:bidi="ar-SA"/>
                      </w:rPr>
                      <w:t>th</w:t>
                    </w:r>
                    <w:r w:rsidRPr="00FA7A0D">
                      <w:rPr>
                        <w:rFonts w:ascii="Times" w:eastAsia="細明朝体" w:hAnsi="Times" w:cs="Times"/>
                        <w:color w:val="000000"/>
                        <w:sz w:val="22"/>
                        <w:szCs w:val="22"/>
                        <w:lang w:eastAsia="ja-JP" w:bidi="ar-SA"/>
                      </w:rPr>
                      <w:t xml:space="preserve"> January 2025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37D3"/>
    <w:multiLevelType w:val="multilevel"/>
    <w:tmpl w:val="AD9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54AAD"/>
    <w:multiLevelType w:val="multilevel"/>
    <w:tmpl w:val="121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316D"/>
    <w:multiLevelType w:val="multilevel"/>
    <w:tmpl w:val="BE0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82EDC"/>
    <w:multiLevelType w:val="multilevel"/>
    <w:tmpl w:val="DB7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73BD9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0837AD"/>
    <w:multiLevelType w:val="multilevel"/>
    <w:tmpl w:val="55D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43D4E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FF635B"/>
    <w:multiLevelType w:val="multilevel"/>
    <w:tmpl w:val="CF0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948D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B65A7E"/>
    <w:multiLevelType w:val="multilevel"/>
    <w:tmpl w:val="BF4C6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14744234">
    <w:abstractNumId w:val="8"/>
  </w:num>
  <w:num w:numId="2" w16cid:durableId="10224500">
    <w:abstractNumId w:val="9"/>
  </w:num>
  <w:num w:numId="3" w16cid:durableId="1510944923">
    <w:abstractNumId w:val="4"/>
  </w:num>
  <w:num w:numId="4" w16cid:durableId="1875118365">
    <w:abstractNumId w:val="6"/>
  </w:num>
  <w:num w:numId="5" w16cid:durableId="1217082670">
    <w:abstractNumId w:val="7"/>
  </w:num>
  <w:num w:numId="6" w16cid:durableId="327251681">
    <w:abstractNumId w:val="3"/>
  </w:num>
  <w:num w:numId="7" w16cid:durableId="1562785869">
    <w:abstractNumId w:val="0"/>
  </w:num>
  <w:num w:numId="8" w16cid:durableId="347022445">
    <w:abstractNumId w:val="2"/>
  </w:num>
  <w:num w:numId="9" w16cid:durableId="224924365">
    <w:abstractNumId w:val="1"/>
  </w:num>
  <w:num w:numId="10" w16cid:durableId="1828470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71"/>
    <w:rsid w:val="00002F33"/>
    <w:rsid w:val="0000521B"/>
    <w:rsid w:val="000115A3"/>
    <w:rsid w:val="0001431C"/>
    <w:rsid w:val="00017008"/>
    <w:rsid w:val="0002202F"/>
    <w:rsid w:val="0002577C"/>
    <w:rsid w:val="0002615B"/>
    <w:rsid w:val="000352AD"/>
    <w:rsid w:val="000371F8"/>
    <w:rsid w:val="0004337B"/>
    <w:rsid w:val="00047987"/>
    <w:rsid w:val="00054FDB"/>
    <w:rsid w:val="00062769"/>
    <w:rsid w:val="000746B3"/>
    <w:rsid w:val="00084F9B"/>
    <w:rsid w:val="000862DC"/>
    <w:rsid w:val="000969A7"/>
    <w:rsid w:val="000A4849"/>
    <w:rsid w:val="000A6292"/>
    <w:rsid w:val="000B3806"/>
    <w:rsid w:val="000B3827"/>
    <w:rsid w:val="000B7AD0"/>
    <w:rsid w:val="000C59A9"/>
    <w:rsid w:val="000D657D"/>
    <w:rsid w:val="000D6CE9"/>
    <w:rsid w:val="000E03BC"/>
    <w:rsid w:val="000E37E1"/>
    <w:rsid w:val="000F32C0"/>
    <w:rsid w:val="00102621"/>
    <w:rsid w:val="00103971"/>
    <w:rsid w:val="00103F37"/>
    <w:rsid w:val="001065EE"/>
    <w:rsid w:val="00106E01"/>
    <w:rsid w:val="00114253"/>
    <w:rsid w:val="001161B4"/>
    <w:rsid w:val="001339BC"/>
    <w:rsid w:val="00134EFC"/>
    <w:rsid w:val="00134F56"/>
    <w:rsid w:val="0014495B"/>
    <w:rsid w:val="00150C5A"/>
    <w:rsid w:val="00157BCA"/>
    <w:rsid w:val="0016449C"/>
    <w:rsid w:val="00166C83"/>
    <w:rsid w:val="001756C6"/>
    <w:rsid w:val="00176D88"/>
    <w:rsid w:val="001B51B7"/>
    <w:rsid w:val="001C1524"/>
    <w:rsid w:val="001C3985"/>
    <w:rsid w:val="001F10EE"/>
    <w:rsid w:val="00202E8C"/>
    <w:rsid w:val="00221D21"/>
    <w:rsid w:val="002226FB"/>
    <w:rsid w:val="00231B7B"/>
    <w:rsid w:val="00235A74"/>
    <w:rsid w:val="00245C37"/>
    <w:rsid w:val="00254F24"/>
    <w:rsid w:val="002719CF"/>
    <w:rsid w:val="00272556"/>
    <w:rsid w:val="002770B9"/>
    <w:rsid w:val="002872CA"/>
    <w:rsid w:val="002B0390"/>
    <w:rsid w:val="002B43E3"/>
    <w:rsid w:val="002D3050"/>
    <w:rsid w:val="002E17CA"/>
    <w:rsid w:val="002E5579"/>
    <w:rsid w:val="002E5F1A"/>
    <w:rsid w:val="002F4CBA"/>
    <w:rsid w:val="002F7FC2"/>
    <w:rsid w:val="00304CF9"/>
    <w:rsid w:val="003120F2"/>
    <w:rsid w:val="003154A4"/>
    <w:rsid w:val="00315569"/>
    <w:rsid w:val="003314C8"/>
    <w:rsid w:val="0034599A"/>
    <w:rsid w:val="0035078B"/>
    <w:rsid w:val="003551B8"/>
    <w:rsid w:val="00361AA0"/>
    <w:rsid w:val="00366A71"/>
    <w:rsid w:val="003678D9"/>
    <w:rsid w:val="00372272"/>
    <w:rsid w:val="00392B8B"/>
    <w:rsid w:val="003C2091"/>
    <w:rsid w:val="003E28A1"/>
    <w:rsid w:val="00401197"/>
    <w:rsid w:val="00403700"/>
    <w:rsid w:val="0041146B"/>
    <w:rsid w:val="00415452"/>
    <w:rsid w:val="00422D73"/>
    <w:rsid w:val="00425FB5"/>
    <w:rsid w:val="00427245"/>
    <w:rsid w:val="0043196D"/>
    <w:rsid w:val="004421ED"/>
    <w:rsid w:val="004425DF"/>
    <w:rsid w:val="00442CEA"/>
    <w:rsid w:val="00447F10"/>
    <w:rsid w:val="00450B5F"/>
    <w:rsid w:val="004552D0"/>
    <w:rsid w:val="0045786A"/>
    <w:rsid w:val="00463879"/>
    <w:rsid w:val="0046577D"/>
    <w:rsid w:val="00484D25"/>
    <w:rsid w:val="004860FA"/>
    <w:rsid w:val="00490C16"/>
    <w:rsid w:val="00497125"/>
    <w:rsid w:val="004A0D38"/>
    <w:rsid w:val="004A43BD"/>
    <w:rsid w:val="004C60E5"/>
    <w:rsid w:val="004E4EF8"/>
    <w:rsid w:val="0050041C"/>
    <w:rsid w:val="00521176"/>
    <w:rsid w:val="00525118"/>
    <w:rsid w:val="005317F1"/>
    <w:rsid w:val="0057106F"/>
    <w:rsid w:val="005716C4"/>
    <w:rsid w:val="00575037"/>
    <w:rsid w:val="005903F4"/>
    <w:rsid w:val="005A7811"/>
    <w:rsid w:val="005B3EC7"/>
    <w:rsid w:val="005B603D"/>
    <w:rsid w:val="005C1C82"/>
    <w:rsid w:val="005D3912"/>
    <w:rsid w:val="005D3BAD"/>
    <w:rsid w:val="005E1310"/>
    <w:rsid w:val="005E1D57"/>
    <w:rsid w:val="00602692"/>
    <w:rsid w:val="00604138"/>
    <w:rsid w:val="00613CC9"/>
    <w:rsid w:val="00616579"/>
    <w:rsid w:val="00640CF0"/>
    <w:rsid w:val="00652273"/>
    <w:rsid w:val="00660D57"/>
    <w:rsid w:val="00664733"/>
    <w:rsid w:val="00671001"/>
    <w:rsid w:val="0067708C"/>
    <w:rsid w:val="00683A8C"/>
    <w:rsid w:val="006B0133"/>
    <w:rsid w:val="006B2EC0"/>
    <w:rsid w:val="006C29CF"/>
    <w:rsid w:val="006D1C7B"/>
    <w:rsid w:val="006F024E"/>
    <w:rsid w:val="006F2BF1"/>
    <w:rsid w:val="00701ED7"/>
    <w:rsid w:val="0070709B"/>
    <w:rsid w:val="00714B56"/>
    <w:rsid w:val="007161D4"/>
    <w:rsid w:val="00732648"/>
    <w:rsid w:val="00732F62"/>
    <w:rsid w:val="00736633"/>
    <w:rsid w:val="00744118"/>
    <w:rsid w:val="00744EA6"/>
    <w:rsid w:val="007477E6"/>
    <w:rsid w:val="00753172"/>
    <w:rsid w:val="007533B3"/>
    <w:rsid w:val="00757AD0"/>
    <w:rsid w:val="00761A42"/>
    <w:rsid w:val="00777B14"/>
    <w:rsid w:val="00777D9E"/>
    <w:rsid w:val="00780480"/>
    <w:rsid w:val="007854DA"/>
    <w:rsid w:val="00797D22"/>
    <w:rsid w:val="007A3E71"/>
    <w:rsid w:val="007B2DA1"/>
    <w:rsid w:val="007B5B02"/>
    <w:rsid w:val="007B7513"/>
    <w:rsid w:val="007C4DFC"/>
    <w:rsid w:val="007C774C"/>
    <w:rsid w:val="007D0F59"/>
    <w:rsid w:val="007D5808"/>
    <w:rsid w:val="007F18F5"/>
    <w:rsid w:val="007F4EBB"/>
    <w:rsid w:val="007F78C8"/>
    <w:rsid w:val="008002FE"/>
    <w:rsid w:val="00801173"/>
    <w:rsid w:val="00812DBE"/>
    <w:rsid w:val="00820369"/>
    <w:rsid w:val="00831D64"/>
    <w:rsid w:val="00835A72"/>
    <w:rsid w:val="00843CEB"/>
    <w:rsid w:val="00863505"/>
    <w:rsid w:val="00867811"/>
    <w:rsid w:val="008723BD"/>
    <w:rsid w:val="00873986"/>
    <w:rsid w:val="008820AC"/>
    <w:rsid w:val="0088792B"/>
    <w:rsid w:val="00893A63"/>
    <w:rsid w:val="00895810"/>
    <w:rsid w:val="008A1AC8"/>
    <w:rsid w:val="008A1FA7"/>
    <w:rsid w:val="008B142E"/>
    <w:rsid w:val="008B18AC"/>
    <w:rsid w:val="008B608E"/>
    <w:rsid w:val="008B7CF2"/>
    <w:rsid w:val="008C43F4"/>
    <w:rsid w:val="008C7D3B"/>
    <w:rsid w:val="008D3F9F"/>
    <w:rsid w:val="008D7C4D"/>
    <w:rsid w:val="008E086E"/>
    <w:rsid w:val="008F3AA6"/>
    <w:rsid w:val="00903BF3"/>
    <w:rsid w:val="00911A95"/>
    <w:rsid w:val="00913F10"/>
    <w:rsid w:val="0091613E"/>
    <w:rsid w:val="009173F0"/>
    <w:rsid w:val="009208BB"/>
    <w:rsid w:val="009211F9"/>
    <w:rsid w:val="00923151"/>
    <w:rsid w:val="00924420"/>
    <w:rsid w:val="00927982"/>
    <w:rsid w:val="0094060A"/>
    <w:rsid w:val="00942812"/>
    <w:rsid w:val="00943F37"/>
    <w:rsid w:val="00956424"/>
    <w:rsid w:val="009568BC"/>
    <w:rsid w:val="00960C02"/>
    <w:rsid w:val="0096181D"/>
    <w:rsid w:val="00962228"/>
    <w:rsid w:val="00966872"/>
    <w:rsid w:val="00973E4B"/>
    <w:rsid w:val="0097694E"/>
    <w:rsid w:val="00982E9D"/>
    <w:rsid w:val="0099421C"/>
    <w:rsid w:val="009A30CF"/>
    <w:rsid w:val="009B4310"/>
    <w:rsid w:val="009B76B7"/>
    <w:rsid w:val="009B7938"/>
    <w:rsid w:val="009C5E4A"/>
    <w:rsid w:val="009D01D0"/>
    <w:rsid w:val="009D3335"/>
    <w:rsid w:val="009D6B63"/>
    <w:rsid w:val="009F0707"/>
    <w:rsid w:val="009F12C5"/>
    <w:rsid w:val="00A05A67"/>
    <w:rsid w:val="00A14703"/>
    <w:rsid w:val="00A23160"/>
    <w:rsid w:val="00A23CAB"/>
    <w:rsid w:val="00A43AC5"/>
    <w:rsid w:val="00A44A1D"/>
    <w:rsid w:val="00A4511D"/>
    <w:rsid w:val="00A5729E"/>
    <w:rsid w:val="00A659E0"/>
    <w:rsid w:val="00A76E51"/>
    <w:rsid w:val="00A93941"/>
    <w:rsid w:val="00A950A6"/>
    <w:rsid w:val="00A9517A"/>
    <w:rsid w:val="00AA0D3B"/>
    <w:rsid w:val="00AA72B9"/>
    <w:rsid w:val="00AB64AA"/>
    <w:rsid w:val="00AB6E5B"/>
    <w:rsid w:val="00AC3F99"/>
    <w:rsid w:val="00AC4786"/>
    <w:rsid w:val="00AD1863"/>
    <w:rsid w:val="00AE7EE6"/>
    <w:rsid w:val="00AF137D"/>
    <w:rsid w:val="00AF6540"/>
    <w:rsid w:val="00B0427C"/>
    <w:rsid w:val="00B138C4"/>
    <w:rsid w:val="00B1636B"/>
    <w:rsid w:val="00B316CB"/>
    <w:rsid w:val="00B3378B"/>
    <w:rsid w:val="00B6116F"/>
    <w:rsid w:val="00B620FC"/>
    <w:rsid w:val="00B7132C"/>
    <w:rsid w:val="00B7233B"/>
    <w:rsid w:val="00B748A0"/>
    <w:rsid w:val="00B76A3C"/>
    <w:rsid w:val="00B836AE"/>
    <w:rsid w:val="00B9027E"/>
    <w:rsid w:val="00B95312"/>
    <w:rsid w:val="00BA0922"/>
    <w:rsid w:val="00BB046F"/>
    <w:rsid w:val="00BB3A63"/>
    <w:rsid w:val="00BB4135"/>
    <w:rsid w:val="00BC141F"/>
    <w:rsid w:val="00BC29AC"/>
    <w:rsid w:val="00BC5D60"/>
    <w:rsid w:val="00BE7EC1"/>
    <w:rsid w:val="00BF22A0"/>
    <w:rsid w:val="00BF5480"/>
    <w:rsid w:val="00C01431"/>
    <w:rsid w:val="00C05ABF"/>
    <w:rsid w:val="00C067FA"/>
    <w:rsid w:val="00C10309"/>
    <w:rsid w:val="00C15309"/>
    <w:rsid w:val="00C2482E"/>
    <w:rsid w:val="00C27046"/>
    <w:rsid w:val="00C31BC1"/>
    <w:rsid w:val="00C4140A"/>
    <w:rsid w:val="00C4426F"/>
    <w:rsid w:val="00C465FC"/>
    <w:rsid w:val="00C46F81"/>
    <w:rsid w:val="00C50AF7"/>
    <w:rsid w:val="00C55B18"/>
    <w:rsid w:val="00C56138"/>
    <w:rsid w:val="00C604FA"/>
    <w:rsid w:val="00C6271B"/>
    <w:rsid w:val="00C71AE7"/>
    <w:rsid w:val="00C735EE"/>
    <w:rsid w:val="00C76FDE"/>
    <w:rsid w:val="00CA1732"/>
    <w:rsid w:val="00CA70CA"/>
    <w:rsid w:val="00CB192F"/>
    <w:rsid w:val="00CC3377"/>
    <w:rsid w:val="00CC56F8"/>
    <w:rsid w:val="00CC67D1"/>
    <w:rsid w:val="00CE035F"/>
    <w:rsid w:val="00CE1F6D"/>
    <w:rsid w:val="00D150D9"/>
    <w:rsid w:val="00D22C90"/>
    <w:rsid w:val="00D2392A"/>
    <w:rsid w:val="00D265B9"/>
    <w:rsid w:val="00D3142E"/>
    <w:rsid w:val="00D4777A"/>
    <w:rsid w:val="00D57C87"/>
    <w:rsid w:val="00D60616"/>
    <w:rsid w:val="00D62539"/>
    <w:rsid w:val="00D93394"/>
    <w:rsid w:val="00D966AB"/>
    <w:rsid w:val="00DA6D95"/>
    <w:rsid w:val="00DC07D0"/>
    <w:rsid w:val="00DC3D9F"/>
    <w:rsid w:val="00DD0565"/>
    <w:rsid w:val="00DE318B"/>
    <w:rsid w:val="00DF6765"/>
    <w:rsid w:val="00E04DD1"/>
    <w:rsid w:val="00E05BCD"/>
    <w:rsid w:val="00E14946"/>
    <w:rsid w:val="00E17EA8"/>
    <w:rsid w:val="00E260D6"/>
    <w:rsid w:val="00E27589"/>
    <w:rsid w:val="00E45F0E"/>
    <w:rsid w:val="00E47D30"/>
    <w:rsid w:val="00E527EF"/>
    <w:rsid w:val="00E94577"/>
    <w:rsid w:val="00EA41EF"/>
    <w:rsid w:val="00EB3A35"/>
    <w:rsid w:val="00ED359F"/>
    <w:rsid w:val="00ED4E3D"/>
    <w:rsid w:val="00EF2C76"/>
    <w:rsid w:val="00EF34AD"/>
    <w:rsid w:val="00EF442E"/>
    <w:rsid w:val="00F1704A"/>
    <w:rsid w:val="00F278BA"/>
    <w:rsid w:val="00F42D69"/>
    <w:rsid w:val="00F47617"/>
    <w:rsid w:val="00F51966"/>
    <w:rsid w:val="00F52FD3"/>
    <w:rsid w:val="00F63CCA"/>
    <w:rsid w:val="00F64DFA"/>
    <w:rsid w:val="00F657D0"/>
    <w:rsid w:val="00F67826"/>
    <w:rsid w:val="00F718A5"/>
    <w:rsid w:val="00F9384D"/>
    <w:rsid w:val="00FA0760"/>
    <w:rsid w:val="00FA7A0D"/>
    <w:rsid w:val="00FB073C"/>
    <w:rsid w:val="00FC5D56"/>
    <w:rsid w:val="00FC64C0"/>
    <w:rsid w:val="00FC688F"/>
    <w:rsid w:val="00FC79DA"/>
    <w:rsid w:val="00FD49D1"/>
    <w:rsid w:val="00FD74C4"/>
    <w:rsid w:val="00FD76FC"/>
    <w:rsid w:val="00FE2331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3CAFC"/>
  <w15:docId w15:val="{5844F2ED-4219-4C43-B721-4BD37B6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AA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61AA0"/>
    <w:pPr>
      <w:keepNext/>
      <w:jc w:val="right"/>
      <w:outlineLvl w:val="0"/>
    </w:pPr>
    <w:rPr>
      <w:rFonts w:ascii="Browallia New" w:hAnsi="Browallia New" w:cs="Browalli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61AA0"/>
    <w:pPr>
      <w:keepNext/>
      <w:jc w:val="center"/>
      <w:outlineLvl w:val="1"/>
    </w:pPr>
    <w:rPr>
      <w:rFonts w:ascii="Browallia New" w:hAnsi="Browallia New" w:cs="Browallia New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361AA0"/>
    <w:pPr>
      <w:keepNext/>
      <w:ind w:left="426" w:hanging="426"/>
      <w:jc w:val="both"/>
      <w:outlineLvl w:val="2"/>
    </w:pPr>
    <w:rPr>
      <w:rFonts w:ascii="Browallia New" w:hAnsi="Browallia New" w:cs="Browallia New"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361AA0"/>
    <w:pPr>
      <w:keepNext/>
      <w:widowControl w:val="0"/>
      <w:jc w:val="both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1AA0"/>
    <w:pPr>
      <w:jc w:val="both"/>
    </w:pPr>
  </w:style>
  <w:style w:type="paragraph" w:styleId="Header">
    <w:name w:val="header"/>
    <w:basedOn w:val="Normal"/>
    <w:link w:val="HeaderChar"/>
    <w:uiPriority w:val="99"/>
    <w:rsid w:val="00361A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1AA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361AA0"/>
    <w:pPr>
      <w:ind w:firstLine="284"/>
      <w:jc w:val="both"/>
    </w:pPr>
    <w:rPr>
      <w:rFonts w:ascii="Browallia New" w:cs="Browallia New"/>
    </w:rPr>
  </w:style>
  <w:style w:type="paragraph" w:styleId="BodyText2">
    <w:name w:val="Body Text 2"/>
    <w:basedOn w:val="Normal"/>
    <w:rsid w:val="00361AA0"/>
    <w:pPr>
      <w:jc w:val="both"/>
    </w:pPr>
    <w:rPr>
      <w:sz w:val="24"/>
      <w:szCs w:val="24"/>
    </w:rPr>
  </w:style>
  <w:style w:type="character" w:styleId="PageNumber">
    <w:name w:val="page number"/>
    <w:basedOn w:val="DefaultParagraphFont"/>
    <w:rsid w:val="00361AA0"/>
  </w:style>
  <w:style w:type="paragraph" w:styleId="BodyText3">
    <w:name w:val="Body Text 3"/>
    <w:basedOn w:val="Normal"/>
    <w:rsid w:val="00361AA0"/>
    <w:rPr>
      <w:rFonts w:ascii="Browallia New" w:hAnsi="Browallia New" w:cs="Browallia New"/>
      <w:sz w:val="24"/>
      <w:szCs w:val="24"/>
    </w:rPr>
  </w:style>
  <w:style w:type="character" w:styleId="FollowedHyperlink">
    <w:name w:val="FollowedHyperlink"/>
    <w:basedOn w:val="DefaultParagraphFont"/>
    <w:rsid w:val="009208BB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B3A35"/>
    <w:rPr>
      <w:rFonts w:ascii="Browallia New" w:hAnsi="Browallia New" w:cs="Browall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F6782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154A4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154A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C3D9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C3D9F"/>
    <w:rPr>
      <w:rFonts w:ascii="Tahoma" w:hAnsi="Tahoma"/>
      <w:sz w:val="16"/>
    </w:rPr>
  </w:style>
  <w:style w:type="paragraph" w:customStyle="1" w:styleId="f4">
    <w:name w:val="f4"/>
    <w:basedOn w:val="Normal"/>
    <w:rsid w:val="00392B8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3">
    <w:name w:val="c3"/>
    <w:basedOn w:val="Normal"/>
    <w:rsid w:val="001B51B7"/>
    <w:pPr>
      <w:spacing w:before="100" w:beforeAutospacing="1" w:after="100" w:afterAutospacing="1"/>
    </w:pPr>
    <w:rPr>
      <w:rFonts w:eastAsia="Times New Roman" w:cs="Times New Roman"/>
      <w:sz w:val="23"/>
      <w:szCs w:val="23"/>
    </w:rPr>
  </w:style>
  <w:style w:type="paragraph" w:customStyle="1" w:styleId="v3">
    <w:name w:val="v3"/>
    <w:basedOn w:val="Normal"/>
    <w:rsid w:val="001B51B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B51B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a3">
    <w:name w:val="a3"/>
    <w:basedOn w:val="Normal"/>
    <w:rsid w:val="001B51B7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l9">
    <w:name w:val="l9"/>
    <w:basedOn w:val="Normal"/>
    <w:rsid w:val="001B51B7"/>
    <w:pPr>
      <w:spacing w:before="100" w:beforeAutospacing="1" w:after="100" w:afterAutospacing="1"/>
    </w:pPr>
    <w:rPr>
      <w:rFonts w:eastAsia="Times New Roman" w:cs="Times New Roman"/>
      <w:sz w:val="23"/>
      <w:szCs w:val="23"/>
    </w:rPr>
  </w:style>
  <w:style w:type="character" w:customStyle="1" w:styleId="l91">
    <w:name w:val="l91"/>
    <w:basedOn w:val="DefaultParagraphFont"/>
    <w:rsid w:val="001B51B7"/>
    <w:rPr>
      <w:sz w:val="23"/>
      <w:szCs w:val="23"/>
    </w:rPr>
  </w:style>
  <w:style w:type="paragraph" w:customStyle="1" w:styleId="v5">
    <w:name w:val="v5"/>
    <w:basedOn w:val="Normal"/>
    <w:rsid w:val="008D7C4D"/>
    <w:pPr>
      <w:spacing w:before="100" w:beforeAutospacing="1" w:after="100" w:afterAutospacing="1"/>
    </w:pPr>
    <w:rPr>
      <w:rFonts w:eastAsia="Times New Roman" w:cs="Times New Roman"/>
      <w:sz w:val="31"/>
      <w:szCs w:val="31"/>
    </w:rPr>
  </w:style>
  <w:style w:type="paragraph" w:customStyle="1" w:styleId="cc3">
    <w:name w:val="cc3"/>
    <w:basedOn w:val="Normal"/>
    <w:rsid w:val="008D7C4D"/>
    <w:pPr>
      <w:spacing w:before="100" w:beforeAutospacing="1" w:after="100" w:afterAutospacing="1"/>
    </w:pPr>
    <w:rPr>
      <w:rFonts w:eastAsia="Times New Roman" w:cs="Times New Roman"/>
      <w:sz w:val="31"/>
      <w:szCs w:val="31"/>
    </w:rPr>
  </w:style>
  <w:style w:type="paragraph" w:customStyle="1" w:styleId="Tabletitle">
    <w:name w:val="Table title"/>
    <w:basedOn w:val="Normal"/>
    <w:link w:val="TabletitleChar"/>
    <w:autoRedefine/>
    <w:qFormat/>
    <w:rsid w:val="00960C02"/>
    <w:pPr>
      <w:spacing w:after="120"/>
      <w:ind w:left="850" w:hanging="850"/>
    </w:pPr>
    <w:rPr>
      <w:rFonts w:eastAsia="Times New Roman" w:cs="Times New Roman"/>
      <w:b/>
      <w:bCs/>
      <w:iCs/>
      <w:sz w:val="22"/>
      <w:szCs w:val="22"/>
      <w:lang w:bidi="ar-SA"/>
    </w:rPr>
  </w:style>
  <w:style w:type="character" w:customStyle="1" w:styleId="TabletitleChar">
    <w:name w:val="Table title Char"/>
    <w:link w:val="Tabletitle"/>
    <w:rsid w:val="00960C02"/>
    <w:rPr>
      <w:rFonts w:ascii="Times New Roman" w:eastAsia="Times New Roman" w:hAnsi="Times New Roman" w:cs="Times New Roman"/>
      <w:b/>
      <w:bCs/>
      <w:iCs/>
      <w:sz w:val="22"/>
      <w:szCs w:val="22"/>
      <w:lang w:bidi="ar-SA"/>
    </w:rPr>
  </w:style>
  <w:style w:type="paragraph" w:customStyle="1" w:styleId="Tablecontent">
    <w:name w:val="Table content"/>
    <w:link w:val="TablecontentChar"/>
    <w:autoRedefine/>
    <w:qFormat/>
    <w:rsid w:val="00732F62"/>
    <w:pPr>
      <w:spacing w:before="40" w:after="40"/>
      <w:jc w:val="center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TablecontentChar">
    <w:name w:val="Table content Char"/>
    <w:link w:val="Tablecontent"/>
    <w:rsid w:val="00732F62"/>
    <w:rPr>
      <w:rFonts w:ascii="Times New Roman" w:eastAsia="Times New Roman" w:hAnsi="Times New Roman" w:cs="Times New Roman"/>
      <w:szCs w:val="24"/>
      <w:lang w:bidi="ar-SA"/>
    </w:rPr>
  </w:style>
  <w:style w:type="paragraph" w:customStyle="1" w:styleId="Default">
    <w:name w:val="Default"/>
    <w:rsid w:val="001756C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isd\template_tisd_engl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766B-FAAC-4BBB-AAF8-D79678E3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template_tisd_english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คณะวิศวกรรมศาสตร์</Company>
  <LinksUpToDate>false</LinksUpToDate>
  <CharactersWithSpaces>9184</CharactersWithSpaces>
  <SharedDoc>false</SharedDoc>
  <HLinks>
    <vt:vector size="6" baseType="variant"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mailto:xxxxxx@xxx.xx.xx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Pattanasin Areeudomwong</cp:lastModifiedBy>
  <cp:revision>2</cp:revision>
  <cp:lastPrinted>2019-07-05T05:36:00Z</cp:lastPrinted>
  <dcterms:created xsi:type="dcterms:W3CDTF">2024-08-07T02:14:00Z</dcterms:created>
  <dcterms:modified xsi:type="dcterms:W3CDTF">2024-08-07T02:14:00Z</dcterms:modified>
</cp:coreProperties>
</file>